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62938" w14:textId="1C34725C" w:rsidR="00CA371F" w:rsidRDefault="00CA371F" w:rsidP="00CA3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B3065A">
        <w:rPr>
          <w:b/>
          <w:i/>
          <w:noProof/>
          <w:sz w:val="28"/>
        </w:rPr>
        <w:t>562</w:t>
      </w:r>
    </w:p>
    <w:p w14:paraId="4605825D" w14:textId="26F80E48" w:rsidR="00987889" w:rsidRDefault="00CA371F" w:rsidP="00CA37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F95A44A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New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0C9E1A74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220D83">
        <w:rPr>
          <w:rFonts w:ascii="Arial" w:eastAsiaTheme="minorEastAsia" w:hAnsi="Arial"/>
          <w:b/>
          <w:sz w:val="24"/>
          <w:szCs w:val="24"/>
        </w:rPr>
        <w:t>19.1.1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B69E06" w14:textId="77777777" w:rsidR="00793A77" w:rsidRPr="00662EA5" w:rsidRDefault="00793A77" w:rsidP="00793A7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>3GPP™ Work Item Description</w:t>
      </w:r>
    </w:p>
    <w:p w14:paraId="32D9056D" w14:textId="77777777" w:rsidR="00793A77" w:rsidRPr="00662EA5" w:rsidRDefault="00793A77" w:rsidP="00793A77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can be found at </w:t>
      </w:r>
      <w:hyperlink r:id="rId8" w:history="1">
        <w:r w:rsidRPr="00662EA5">
          <w:rPr>
            <w:rStyle w:val="Hyperlink"/>
            <w:rFonts w:cs="Arial"/>
            <w:noProof/>
          </w:rPr>
          <w:t>http://www.3gpp.org/Work-Items</w:t>
        </w:r>
      </w:hyperlink>
      <w:r w:rsidRPr="00662EA5">
        <w:rPr>
          <w:rFonts w:cs="Arial"/>
          <w:noProof/>
        </w:rPr>
        <w:t xml:space="preserve"> </w:t>
      </w:r>
      <w:r w:rsidRPr="00662EA5">
        <w:rPr>
          <w:rFonts w:cs="Arial"/>
          <w:noProof/>
        </w:rPr>
        <w:br/>
      </w:r>
      <w:r w:rsidRPr="00662EA5">
        <w:t xml:space="preserve">See also the </w:t>
      </w:r>
      <w:hyperlink r:id="rId9" w:history="1">
        <w:r w:rsidRPr="00662EA5">
          <w:rPr>
            <w:rStyle w:val="Hyperlink"/>
          </w:rPr>
          <w:t>3GPP Working Procedures</w:t>
        </w:r>
      </w:hyperlink>
      <w:r w:rsidRPr="00662EA5">
        <w:t xml:space="preserve">, article 39 and the TSG Working Methods in </w:t>
      </w:r>
      <w:hyperlink r:id="rId10" w:history="1">
        <w:r w:rsidRPr="00662EA5">
          <w:rPr>
            <w:rStyle w:val="Hyperlink"/>
          </w:rPr>
          <w:t>3GPP TR 21.900</w:t>
        </w:r>
      </w:hyperlink>
    </w:p>
    <w:p w14:paraId="4AB1F7BF" w14:textId="77777777" w:rsidR="00793A77" w:rsidRPr="00D16937" w:rsidRDefault="00793A77" w:rsidP="00793A77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E56876">
        <w:rPr>
          <w:rFonts w:ascii="Arial" w:eastAsia="等线" w:hAnsi="Arial"/>
          <w:sz w:val="36"/>
          <w:lang w:eastAsia="ja-JP"/>
        </w:rPr>
        <w:t xml:space="preserve">CT aspects of </w:t>
      </w:r>
      <w:r>
        <w:rPr>
          <w:rFonts w:ascii="Arial" w:eastAsia="等线" w:hAnsi="Arial"/>
          <w:sz w:val="36"/>
          <w:lang w:eastAsia="ja-JP"/>
        </w:rPr>
        <w:t>Proximity-based Services</w:t>
      </w:r>
      <w:r w:rsidRPr="00E56876">
        <w:rPr>
          <w:rFonts w:ascii="Arial" w:eastAsia="等线" w:hAnsi="Arial"/>
          <w:sz w:val="36"/>
          <w:lang w:eastAsia="ja-JP"/>
        </w:rPr>
        <w:t xml:space="preserve"> in 5GS Phase 3</w:t>
      </w:r>
    </w:p>
    <w:p w14:paraId="287A405E" w14:textId="77777777" w:rsidR="00793A77" w:rsidRPr="00D16937" w:rsidRDefault="00793A77" w:rsidP="00793A77">
      <w:pPr>
        <w:rPr>
          <w:rFonts w:eastAsia="等线"/>
          <w:i/>
          <w:color w:val="000000"/>
          <w:lang w:eastAsia="ja-JP"/>
        </w:rPr>
      </w:pPr>
    </w:p>
    <w:p w14:paraId="750411CA" w14:textId="77777777" w:rsidR="00793A77" w:rsidRPr="00D16937" w:rsidRDefault="00793A77" w:rsidP="00793A77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382B62B3" w14:textId="77777777" w:rsidR="00793A77" w:rsidRPr="00D16937" w:rsidRDefault="00793A77" w:rsidP="00793A77">
      <w:pPr>
        <w:rPr>
          <w:rFonts w:eastAsia="等线"/>
          <w:i/>
          <w:color w:val="000000"/>
          <w:lang w:eastAsia="ja-JP"/>
        </w:rPr>
      </w:pPr>
    </w:p>
    <w:p w14:paraId="737651A7" w14:textId="77777777" w:rsidR="00793A77" w:rsidRPr="00D16937" w:rsidRDefault="00793A77" w:rsidP="00793A77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D16937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1D2771B3" w14:textId="77777777" w:rsidR="00793A77" w:rsidRPr="00D16937" w:rsidRDefault="00793A77" w:rsidP="00793A77">
      <w:pPr>
        <w:rPr>
          <w:rFonts w:eastAsia="等线"/>
          <w:i/>
          <w:color w:val="000000"/>
          <w:lang w:eastAsia="ja-JP"/>
        </w:rPr>
      </w:pPr>
    </w:p>
    <w:p w14:paraId="0D41A796" w14:textId="77777777" w:rsidR="00793A77" w:rsidRPr="00D16937" w:rsidRDefault="00793A77" w:rsidP="00793A77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AC6EAE1" w14:textId="77777777" w:rsidR="00793A77" w:rsidRPr="002A5955" w:rsidRDefault="00793A77" w:rsidP="00793A77">
      <w:pPr>
        <w:spacing w:after="0"/>
        <w:ind w:right="-96"/>
      </w:pPr>
    </w:p>
    <w:p w14:paraId="2C2D74DC" w14:textId="77777777" w:rsidR="00793A77" w:rsidRPr="00662EA5" w:rsidRDefault="00793A77" w:rsidP="00793A77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793A77" w:rsidRPr="00662EA5" w14:paraId="511D0213" w14:textId="77777777" w:rsidTr="005D2FC2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E8DB76" w14:textId="77777777" w:rsidR="00793A77" w:rsidRPr="00662EA5" w:rsidRDefault="00793A77" w:rsidP="005D2FC2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3818E9" w14:textId="77777777" w:rsidR="00793A77" w:rsidRPr="00662EA5" w:rsidRDefault="00793A77" w:rsidP="005D2FC2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204A5C" w14:textId="77777777" w:rsidR="00793A77" w:rsidRPr="00662EA5" w:rsidRDefault="00793A77" w:rsidP="005D2FC2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1693E" w14:textId="77777777" w:rsidR="00793A77" w:rsidRPr="00662EA5" w:rsidRDefault="00793A77" w:rsidP="005D2FC2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BF1D62" w14:textId="77777777" w:rsidR="00793A77" w:rsidRPr="00662EA5" w:rsidRDefault="00793A77" w:rsidP="005D2FC2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D6F260" w14:textId="77777777" w:rsidR="00793A77" w:rsidRPr="00662EA5" w:rsidRDefault="00793A77" w:rsidP="005D2FC2">
            <w:pPr>
              <w:pStyle w:val="TAH"/>
            </w:pPr>
            <w:r w:rsidRPr="00662EA5">
              <w:t>Others (specify)</w:t>
            </w:r>
          </w:p>
        </w:tc>
      </w:tr>
      <w:tr w:rsidR="00793A77" w:rsidRPr="00662EA5" w14:paraId="0EF380B5" w14:textId="77777777" w:rsidTr="005D2FC2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E56B64" w14:textId="77777777" w:rsidR="00793A77" w:rsidRPr="00662EA5" w:rsidRDefault="00793A77" w:rsidP="005D2FC2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55D47C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3C58E3C" w14:textId="77777777" w:rsidR="00793A77" w:rsidRPr="00662EA5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CEE70EF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6F5232" w14:textId="77777777" w:rsidR="00793A77" w:rsidRPr="00662EA5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3B12C0C" w14:textId="77777777" w:rsidR="00793A77" w:rsidRPr="00662EA5" w:rsidRDefault="00793A77" w:rsidP="005D2FC2">
            <w:pPr>
              <w:pStyle w:val="TAC"/>
            </w:pPr>
          </w:p>
        </w:tc>
      </w:tr>
      <w:tr w:rsidR="00793A77" w:rsidRPr="00662EA5" w14:paraId="771E27D4" w14:textId="77777777" w:rsidTr="005D2FC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E9D6A02" w14:textId="77777777" w:rsidR="00793A77" w:rsidRPr="00662EA5" w:rsidRDefault="00793A77" w:rsidP="005D2FC2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7F8A8CA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497033F6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70863164" w14:textId="77777777" w:rsidR="00793A77" w:rsidRPr="00662EA5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721BF0A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14AACA43" w14:textId="77777777" w:rsidR="00793A77" w:rsidRPr="00662EA5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793A77" w:rsidRPr="00662EA5" w14:paraId="74ADD23A" w14:textId="77777777" w:rsidTr="005D2FC2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AF8C2" w14:textId="77777777" w:rsidR="00793A77" w:rsidRPr="00662EA5" w:rsidRDefault="00793A77" w:rsidP="005D2FC2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356175A" w14:textId="77777777" w:rsidR="00793A77" w:rsidRPr="00662EA5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8CA8840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2CD9CDB4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3AB52CAF" w14:textId="77777777" w:rsidR="00793A77" w:rsidRPr="00662EA5" w:rsidRDefault="00793A77" w:rsidP="005D2FC2">
            <w:pPr>
              <w:pStyle w:val="TAC"/>
            </w:pPr>
          </w:p>
        </w:tc>
        <w:tc>
          <w:tcPr>
            <w:tcW w:w="0" w:type="auto"/>
          </w:tcPr>
          <w:p w14:paraId="53801B8D" w14:textId="77777777" w:rsidR="00793A77" w:rsidRPr="00662EA5" w:rsidRDefault="00793A77" w:rsidP="005D2FC2">
            <w:pPr>
              <w:pStyle w:val="TAC"/>
            </w:pPr>
          </w:p>
        </w:tc>
      </w:tr>
    </w:tbl>
    <w:p w14:paraId="4B66EB63" w14:textId="77777777" w:rsidR="00793A77" w:rsidRPr="00662EA5" w:rsidRDefault="00793A77" w:rsidP="00793A77">
      <w:pPr>
        <w:ind w:right="-99"/>
        <w:rPr>
          <w:b/>
        </w:rPr>
      </w:pPr>
    </w:p>
    <w:p w14:paraId="46611998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  <w:t>Classification of the Work Item and linked work items</w:t>
      </w:r>
    </w:p>
    <w:p w14:paraId="161FB3E3" w14:textId="77777777" w:rsidR="00793A77" w:rsidRPr="00662EA5" w:rsidRDefault="00793A77" w:rsidP="00793A77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5944D2DF" w14:textId="77777777" w:rsidR="00793A77" w:rsidRPr="00662EA5" w:rsidRDefault="00793A77" w:rsidP="00793A77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93A77" w14:paraId="639F943E" w14:textId="77777777" w:rsidTr="005D2FC2">
        <w:trPr>
          <w:cantSplit/>
          <w:jc w:val="center"/>
        </w:trPr>
        <w:tc>
          <w:tcPr>
            <w:tcW w:w="452" w:type="dxa"/>
          </w:tcPr>
          <w:p w14:paraId="405A92D2" w14:textId="77777777" w:rsidR="00793A77" w:rsidRDefault="00793A77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BF6C03" w14:textId="77777777" w:rsidR="00793A77" w:rsidRPr="0006543E" w:rsidRDefault="00793A77" w:rsidP="005D2FC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93A77" w14:paraId="3DFEFACC" w14:textId="77777777" w:rsidTr="005D2FC2">
        <w:trPr>
          <w:cantSplit/>
          <w:jc w:val="center"/>
        </w:trPr>
        <w:tc>
          <w:tcPr>
            <w:tcW w:w="452" w:type="dxa"/>
          </w:tcPr>
          <w:p w14:paraId="7C06F0C0" w14:textId="77777777" w:rsidR="00793A77" w:rsidRDefault="00793A77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4EFAF9" w14:textId="77777777" w:rsidR="00793A77" w:rsidRPr="0006543E" w:rsidRDefault="00793A77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93A77" w14:paraId="01F1451C" w14:textId="77777777" w:rsidTr="005D2FC2">
        <w:trPr>
          <w:cantSplit/>
          <w:jc w:val="center"/>
        </w:trPr>
        <w:tc>
          <w:tcPr>
            <w:tcW w:w="452" w:type="dxa"/>
          </w:tcPr>
          <w:p w14:paraId="79E843DD" w14:textId="77777777" w:rsidR="00793A77" w:rsidRDefault="00793A77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807ABB" w14:textId="77777777" w:rsidR="00793A77" w:rsidRPr="0006543E" w:rsidRDefault="00793A77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93A77" w14:paraId="6FE0CFC8" w14:textId="77777777" w:rsidTr="005D2FC2">
        <w:trPr>
          <w:cantSplit/>
          <w:jc w:val="center"/>
        </w:trPr>
        <w:tc>
          <w:tcPr>
            <w:tcW w:w="452" w:type="dxa"/>
          </w:tcPr>
          <w:p w14:paraId="1FF4E93D" w14:textId="77777777" w:rsidR="00793A77" w:rsidRDefault="00793A77" w:rsidP="005D2FC2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1A48722" w14:textId="77777777" w:rsidR="00793A77" w:rsidRPr="0006543E" w:rsidRDefault="00793A77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93A77" w14:paraId="781D9AAD" w14:textId="77777777" w:rsidTr="005D2FC2">
        <w:trPr>
          <w:cantSplit/>
          <w:jc w:val="center"/>
        </w:trPr>
        <w:tc>
          <w:tcPr>
            <w:tcW w:w="452" w:type="dxa"/>
          </w:tcPr>
          <w:p w14:paraId="1E9020D9" w14:textId="77777777" w:rsidR="00793A77" w:rsidRDefault="00793A77" w:rsidP="005D2FC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48DB9B" w14:textId="77777777" w:rsidR="00793A77" w:rsidRPr="0006543E" w:rsidRDefault="00793A77" w:rsidP="005D2FC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2C3E918" w14:textId="77777777" w:rsidR="00793A77" w:rsidRDefault="00793A77" w:rsidP="00793A77">
      <w:pPr>
        <w:ind w:right="-99"/>
        <w:rPr>
          <w:b/>
        </w:rPr>
      </w:pPr>
      <w:r>
        <w:rPr>
          <w:b/>
        </w:rPr>
        <w:t>* Other = e.g. testing</w:t>
      </w:r>
    </w:p>
    <w:p w14:paraId="50D1F624" w14:textId="77777777" w:rsidR="00793A77" w:rsidRPr="00442909" w:rsidRDefault="00793A77" w:rsidP="00793A77">
      <w:pPr>
        <w:ind w:right="-99"/>
        <w:rPr>
          <w:rFonts w:eastAsiaTheme="minorEastAsia"/>
          <w:b/>
        </w:rPr>
      </w:pPr>
    </w:p>
    <w:p w14:paraId="21DC944D" w14:textId="77777777" w:rsidR="00793A77" w:rsidRPr="00662EA5" w:rsidRDefault="00793A77" w:rsidP="00793A77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lastRenderedPageBreak/>
        <w:t>2.2</w:t>
      </w:r>
      <w:r w:rsidRPr="00662EA5">
        <w:rPr>
          <w:rFonts w:eastAsiaTheme="minorEastAsia"/>
          <w:lang w:eastAsia="ja-JP"/>
        </w:rPr>
        <w:tab/>
        <w:t>Parent Work Item</w:t>
      </w:r>
    </w:p>
    <w:p w14:paraId="263223EB" w14:textId="77777777" w:rsidR="00793A77" w:rsidRPr="00662EA5" w:rsidRDefault="00793A77" w:rsidP="00793A77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793A77" w:rsidRPr="00662EA5" w14:paraId="387CDCDF" w14:textId="77777777" w:rsidTr="005D2FC2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6C98AEF5" w14:textId="77777777" w:rsidR="00793A77" w:rsidRPr="00662EA5" w:rsidRDefault="00793A77" w:rsidP="005D2FC2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793A77" w:rsidRPr="00662EA5" w14:paraId="75C858D5" w14:textId="77777777" w:rsidTr="005D2FC2">
        <w:trPr>
          <w:jc w:val="center"/>
        </w:trPr>
        <w:tc>
          <w:tcPr>
            <w:tcW w:w="1518" w:type="dxa"/>
            <w:shd w:val="clear" w:color="auto" w:fill="E0E0E0"/>
          </w:tcPr>
          <w:p w14:paraId="29323832" w14:textId="77777777" w:rsidR="00793A77" w:rsidRPr="00662EA5" w:rsidDel="00C02DF6" w:rsidRDefault="00793A77" w:rsidP="005D2FC2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6A2A032" w14:textId="77777777" w:rsidR="00793A77" w:rsidRPr="00662EA5" w:rsidDel="00C02DF6" w:rsidRDefault="00793A77" w:rsidP="005D2FC2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27E86353" w14:textId="77777777" w:rsidR="00793A77" w:rsidRPr="00662EA5" w:rsidRDefault="00793A77" w:rsidP="005D2FC2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193733BB" w14:textId="77777777" w:rsidR="00793A77" w:rsidRPr="00662EA5" w:rsidRDefault="00793A77" w:rsidP="005D2FC2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793A77" w:rsidRPr="00662EA5" w14:paraId="19A3E5B7" w14:textId="77777777" w:rsidTr="005D2FC2">
        <w:trPr>
          <w:trHeight w:val="388"/>
          <w:jc w:val="center"/>
        </w:trPr>
        <w:tc>
          <w:tcPr>
            <w:tcW w:w="1518" w:type="dxa"/>
          </w:tcPr>
          <w:p w14:paraId="2204E3A9" w14:textId="77777777" w:rsidR="00793A77" w:rsidRPr="00662EA5" w:rsidRDefault="00793A77" w:rsidP="005D2FC2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Pr="00662EA5">
              <w:rPr>
                <w:rFonts w:eastAsiaTheme="minorEastAsia" w:hint="eastAsia"/>
              </w:rPr>
              <w:t>_Ph</w:t>
            </w:r>
            <w:r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309E7CAC" w14:textId="77777777" w:rsidR="00793A77" w:rsidRPr="00662EA5" w:rsidRDefault="00793A77" w:rsidP="005D2FC2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4B21A7C1" w14:textId="77777777" w:rsidR="00793A77" w:rsidRPr="002043DF" w:rsidRDefault="00793A77" w:rsidP="005D2FC2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652D65B6" w14:textId="77777777" w:rsidR="00793A77" w:rsidRPr="00662EA5" w:rsidRDefault="00793A77" w:rsidP="005D2FC2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>
              <w:rPr>
                <w:rFonts w:eastAsiaTheme="minorEastAsia" w:hint="eastAsia"/>
              </w:rPr>
              <w:t>3</w:t>
            </w:r>
          </w:p>
        </w:tc>
      </w:tr>
    </w:tbl>
    <w:p w14:paraId="3FB054DA" w14:textId="77777777" w:rsidR="00793A77" w:rsidRPr="00662EA5" w:rsidRDefault="00793A77" w:rsidP="00793A77">
      <w:pPr>
        <w:ind w:right="-99"/>
        <w:rPr>
          <w:b/>
        </w:rPr>
      </w:pPr>
    </w:p>
    <w:p w14:paraId="6AB411F3" w14:textId="77777777" w:rsidR="00793A77" w:rsidRPr="00662EA5" w:rsidRDefault="00793A77" w:rsidP="00793A77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2.3</w:t>
      </w:r>
      <w:r w:rsidRPr="00662EA5">
        <w:rPr>
          <w:rFonts w:eastAsiaTheme="minorEastAsia"/>
          <w:lang w:eastAsia="ja-JP"/>
        </w:rPr>
        <w:tab/>
        <w:t>Other related Work Items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793A77" w:rsidRPr="00662EA5" w14:paraId="354D82EE" w14:textId="77777777" w:rsidTr="005D2FC2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1921808E" w14:textId="77777777" w:rsidR="00793A77" w:rsidRPr="00662EA5" w:rsidRDefault="00793A77" w:rsidP="005D2FC2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793A77" w:rsidRPr="00662EA5" w14:paraId="73174C3E" w14:textId="77777777" w:rsidTr="005D2FC2">
        <w:trPr>
          <w:jc w:val="center"/>
        </w:trPr>
        <w:tc>
          <w:tcPr>
            <w:tcW w:w="992" w:type="dxa"/>
            <w:shd w:val="clear" w:color="auto" w:fill="E0E0E0"/>
          </w:tcPr>
          <w:p w14:paraId="79A4B8E7" w14:textId="77777777" w:rsidR="00793A77" w:rsidRPr="00662EA5" w:rsidRDefault="00793A77" w:rsidP="005D2FC2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3F566AF5" w14:textId="77777777" w:rsidR="00793A77" w:rsidRPr="00662EA5" w:rsidRDefault="00793A77" w:rsidP="005D2FC2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7152085A" w14:textId="77777777" w:rsidR="00793A77" w:rsidRPr="00662EA5" w:rsidRDefault="00793A77" w:rsidP="005D2FC2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793A77" w:rsidRPr="00662EA5" w:rsidDel="009727FD" w14:paraId="0FF07A5F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4E7EC" w14:textId="77777777" w:rsidR="00793A77" w:rsidRPr="00662EA5" w:rsidRDefault="00793A77" w:rsidP="005D2FC2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3D40" w14:textId="77777777" w:rsidR="00793A77" w:rsidRPr="00662EA5" w:rsidRDefault="00793A77" w:rsidP="005D2FC2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8508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793A77" w:rsidRPr="00662EA5" w14:paraId="3FF65FCA" w14:textId="77777777" w:rsidTr="005D2FC2">
        <w:trPr>
          <w:jc w:val="center"/>
        </w:trPr>
        <w:tc>
          <w:tcPr>
            <w:tcW w:w="992" w:type="dxa"/>
          </w:tcPr>
          <w:p w14:paraId="179348BC" w14:textId="77777777" w:rsidR="00793A77" w:rsidRPr="00662EA5" w:rsidRDefault="00793A77" w:rsidP="005D2FC2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085A0CF2" w14:textId="77777777" w:rsidR="00793A77" w:rsidRPr="00662EA5" w:rsidRDefault="00793A77" w:rsidP="005D2FC2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01AF5FAF" w14:textId="77777777" w:rsidR="00793A77" w:rsidRPr="00662EA5" w:rsidRDefault="00793A77" w:rsidP="005D2FC2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793A77" w:rsidRPr="00662EA5" w14:paraId="5FD571AC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5B075" w14:textId="77777777" w:rsidR="00793A77" w:rsidRPr="00662EA5" w:rsidRDefault="00793A77" w:rsidP="005D2FC2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F74CF" w14:textId="77777777" w:rsidR="00793A77" w:rsidRPr="00662EA5" w:rsidRDefault="00793A77" w:rsidP="005D2FC2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11026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on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93A77" w:rsidRPr="00662EA5" w14:paraId="113AD9E5" w14:textId="77777777" w:rsidTr="005D2FC2">
        <w:trPr>
          <w:jc w:val="center"/>
        </w:trPr>
        <w:tc>
          <w:tcPr>
            <w:tcW w:w="992" w:type="dxa"/>
          </w:tcPr>
          <w:p w14:paraId="1A76B498" w14:textId="77777777" w:rsidR="00793A77" w:rsidRPr="00662EA5" w:rsidRDefault="00793A77" w:rsidP="005D2FC2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6FAEE47" w14:textId="77777777" w:rsidR="00793A77" w:rsidRPr="00662EA5" w:rsidRDefault="00793A77" w:rsidP="005D2FC2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7394096F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93A77" w:rsidRPr="00662EA5" w:rsidDel="009727FD" w14:paraId="0DE5D7F6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5CF54" w14:textId="77777777" w:rsidR="00793A77" w:rsidRPr="00662EA5" w:rsidRDefault="00793A77" w:rsidP="005D2FC2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98A4" w14:textId="77777777" w:rsidR="00793A77" w:rsidRPr="00662EA5" w:rsidRDefault="00793A77" w:rsidP="005D2FC2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9E39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specifies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5G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93A77" w:rsidRPr="00662EA5" w:rsidDel="009727FD" w14:paraId="4DFC3673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AB788" w14:textId="77777777" w:rsidR="00793A77" w:rsidRPr="00662EA5" w:rsidRDefault="00793A77" w:rsidP="005D2FC2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FBAF7" w14:textId="77777777" w:rsidR="00793A77" w:rsidRPr="00662EA5" w:rsidRDefault="00793A77" w:rsidP="005D2FC2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7869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93A77" w:rsidRPr="00662EA5" w14:paraId="0C354E22" w14:textId="77777777" w:rsidTr="005D2FC2">
        <w:trPr>
          <w:jc w:val="center"/>
        </w:trPr>
        <w:tc>
          <w:tcPr>
            <w:tcW w:w="992" w:type="dxa"/>
          </w:tcPr>
          <w:p w14:paraId="5FC1BF9A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bookmarkStart w:id="2" w:name="OLE_LINK9"/>
            <w:bookmarkStart w:id="3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26E07161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0B6A6870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2"/>
      <w:bookmarkEnd w:id="3"/>
      <w:tr w:rsidR="00793A77" w:rsidRPr="00662EA5" w:rsidDel="009727FD" w14:paraId="02137ECF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31FBA" w14:textId="77777777" w:rsidR="00793A77" w:rsidRPr="00662EA5" w:rsidDel="009727FD" w:rsidRDefault="00793A77" w:rsidP="005D2FC2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5174F" w14:textId="77777777" w:rsidR="00793A77" w:rsidRPr="00662EA5" w:rsidDel="009727FD" w:rsidRDefault="00793A77" w:rsidP="005D2FC2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C0B8B" w14:textId="77777777" w:rsidR="00793A77" w:rsidRPr="00662EA5" w:rsidDel="009727FD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793A77" w:rsidRPr="00662EA5" w:rsidDel="009727FD" w14:paraId="122A7436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47E3A" w14:textId="77777777" w:rsidR="00793A77" w:rsidRPr="00662EA5" w:rsidRDefault="00793A77" w:rsidP="005D2FC2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454B" w14:textId="77777777" w:rsidR="00793A77" w:rsidRPr="00662EA5" w:rsidRDefault="00793A77" w:rsidP="005D2FC2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E575E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93A77" w:rsidRPr="00662EA5" w:rsidDel="009727FD" w14:paraId="4A1BE914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904E7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DB7C2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F5CE7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93A77" w:rsidRPr="00662EA5" w:rsidDel="009727FD" w14:paraId="4030A9AF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9721E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BB82C" w14:textId="77777777" w:rsidR="00793A77" w:rsidRPr="00662EA5" w:rsidRDefault="00793A77" w:rsidP="005D2FC2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5092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Rel-18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2.</w:t>
            </w:r>
          </w:p>
        </w:tc>
      </w:tr>
      <w:tr w:rsidR="00793A77" w:rsidRPr="00662EA5" w:rsidDel="009727FD" w14:paraId="1615C6ED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A84B4" w14:textId="77777777" w:rsidR="00793A77" w:rsidRPr="00662EA5" w:rsidRDefault="00793A77" w:rsidP="005D2FC2">
            <w:pPr>
              <w:pStyle w:val="TAL"/>
              <w:rPr>
                <w:lang w:val="fr-FR"/>
              </w:rPr>
            </w:pPr>
            <w:bookmarkStart w:id="4" w:name="OLE_LINK4"/>
            <w:bookmarkStart w:id="5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1B6F9" w14:textId="77777777" w:rsidR="00793A77" w:rsidRPr="00662EA5" w:rsidRDefault="00793A77" w:rsidP="005D2FC2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302B" w14:textId="77777777" w:rsidR="00793A77" w:rsidRPr="00662EA5" w:rsidRDefault="00793A77" w:rsidP="005D2FC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2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93A77" w:rsidRPr="00662EA5" w:rsidDel="009727FD" w14:paraId="165F8B7E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3BC0" w14:textId="77777777" w:rsidR="00793A77" w:rsidRPr="00662EA5" w:rsidRDefault="00793A77" w:rsidP="005D2FC2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A23CB" w14:textId="77777777" w:rsidR="00793A77" w:rsidRPr="00662EA5" w:rsidRDefault="00793A77" w:rsidP="005D2FC2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C03EE" w14:textId="77777777" w:rsidR="00793A77" w:rsidRPr="00662EA5" w:rsidRDefault="00793A77" w:rsidP="005D2FC2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when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793A77" w:rsidRPr="00662EA5" w:rsidDel="009727FD" w14:paraId="2D6C90C8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25EE" w14:textId="77777777" w:rsidR="00793A77" w:rsidRPr="00662EA5" w:rsidRDefault="00793A77" w:rsidP="005D2FC2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0E66" w14:textId="77777777" w:rsidR="00793A77" w:rsidRPr="00662EA5" w:rsidRDefault="00793A77" w:rsidP="005D2FC2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05152" w14:textId="77777777" w:rsidR="00793A77" w:rsidRPr="00662EA5" w:rsidRDefault="00793A77" w:rsidP="005D2FC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793A77" w:rsidRPr="00662EA5" w:rsidDel="009727FD" w14:paraId="6E08D7E0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B01E7" w14:textId="77777777" w:rsidR="00793A77" w:rsidRPr="0098371A" w:rsidRDefault="00793A77" w:rsidP="005D2FC2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4CC12" w14:textId="77777777" w:rsidR="00793A77" w:rsidRPr="0098371A" w:rsidRDefault="00793A77" w:rsidP="005D2FC2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7726" w14:textId="77777777" w:rsidR="00793A77" w:rsidRPr="00662EA5" w:rsidRDefault="00793A77" w:rsidP="005D2FC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93A77" w:rsidRPr="00662EA5" w:rsidDel="009727FD" w14:paraId="110C5D47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E9BDE" w14:textId="77777777" w:rsidR="00793A77" w:rsidRPr="0098371A" w:rsidRDefault="00793A77" w:rsidP="005D2FC2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6BE7847" w14:textId="77777777" w:rsidR="00793A77" w:rsidRPr="0098371A" w:rsidRDefault="00793A77" w:rsidP="005D2FC2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91376" w14:textId="77777777" w:rsidR="00793A77" w:rsidRPr="00662EA5" w:rsidRDefault="00793A77" w:rsidP="005D2FC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93A77" w:rsidRPr="00662EA5" w:rsidDel="009727FD" w14:paraId="76FE5FB1" w14:textId="77777777" w:rsidTr="005D2FC2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3243E" w14:textId="77777777" w:rsidR="00793A77" w:rsidRPr="00764D40" w:rsidRDefault="00793A77" w:rsidP="005D2FC2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7221E2" w14:textId="77777777" w:rsidR="00793A77" w:rsidRPr="0098371A" w:rsidRDefault="00793A77" w:rsidP="005D2FC2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AC041" w14:textId="77777777" w:rsidR="00793A77" w:rsidRPr="00764D40" w:rsidRDefault="00793A77" w:rsidP="005D2FC2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4"/>
    <w:bookmarkEnd w:id="5"/>
    <w:p w14:paraId="17AA0097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6FE55AEC" w14:textId="77777777" w:rsidR="00793A77" w:rsidRDefault="00793A77" w:rsidP="00793A77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Pr="00662EA5">
        <w:rPr>
          <w:rFonts w:eastAsiaTheme="minorEastAsia" w:hint="eastAsia"/>
        </w:rPr>
        <w:t xml:space="preserve"> Phase </w:t>
      </w:r>
      <w:r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>
        <w:rPr>
          <w:rFonts w:asciiTheme="minorEastAsia" w:eastAsiaTheme="minorEastAsia" w:hAnsiTheme="minorEastAsia" w:hint="eastAsia"/>
        </w:rPr>
        <w:t>:</w:t>
      </w:r>
    </w:p>
    <w:p w14:paraId="4CDE072B" w14:textId="77777777" w:rsidR="00793A77" w:rsidRDefault="00793A77" w:rsidP="00793A77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Pr="00662EA5">
        <w:rPr>
          <w:iCs/>
        </w:rPr>
        <w:t>)</w:t>
      </w:r>
      <w:r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Pr="00662EA5">
        <w:rPr>
          <w:iCs/>
        </w:rPr>
        <w:t xml:space="preserve"> </w:t>
      </w:r>
      <w:r w:rsidRPr="00662EA5">
        <w:rPr>
          <w:rFonts w:hint="eastAsia"/>
          <w:iCs/>
        </w:rPr>
        <w:t>is</w:t>
      </w:r>
      <w:r w:rsidRPr="00662EA5">
        <w:rPr>
          <w:iCs/>
        </w:rPr>
        <w:t xml:space="preserve"> enhancing the 5GC and the UE as </w:t>
      </w:r>
      <w:r w:rsidRPr="00662EA5">
        <w:rPr>
          <w:rFonts w:eastAsiaTheme="minorEastAsia" w:hint="eastAsia"/>
          <w:iCs/>
        </w:rPr>
        <w:t>studied</w:t>
      </w:r>
      <w:r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Pr="00662EA5">
        <w:rPr>
          <w:iCs/>
        </w:rPr>
        <w:t>in TR 23.</w:t>
      </w:r>
      <w:r w:rsidRPr="00662EA5">
        <w:rPr>
          <w:rFonts w:hint="eastAsia"/>
          <w:iCs/>
        </w:rPr>
        <w:t>700-</w:t>
      </w:r>
      <w:r>
        <w:rPr>
          <w:rFonts w:eastAsiaTheme="minorEastAsia" w:hint="eastAsia"/>
          <w:iCs/>
        </w:rPr>
        <w:t>0</w:t>
      </w:r>
      <w:r w:rsidRPr="00662EA5">
        <w:rPr>
          <w:rFonts w:hint="eastAsia"/>
          <w:iCs/>
        </w:rPr>
        <w:t>3</w:t>
      </w:r>
      <w:r w:rsidRPr="00662EA5">
        <w:rPr>
          <w:iCs/>
        </w:rPr>
        <w:t xml:space="preserve"> </w:t>
      </w:r>
      <w:r w:rsidRPr="00662EA5">
        <w:rPr>
          <w:rFonts w:eastAsiaTheme="minorEastAsia" w:hint="eastAsia"/>
          <w:iCs/>
        </w:rPr>
        <w:t>for support of</w:t>
      </w:r>
      <w:r w:rsidRPr="00662EA5">
        <w:t xml:space="preserve"> </w:t>
      </w:r>
      <w:r>
        <w:rPr>
          <w:rFonts w:eastAsiaTheme="minorEastAsia" w:hint="eastAsia"/>
        </w:rPr>
        <w:t>P</w:t>
      </w:r>
      <w:r w:rsidRPr="00662EA5">
        <w:t>roximity</w:t>
      </w:r>
      <w:r>
        <w:rPr>
          <w:rFonts w:eastAsiaTheme="minorEastAsia" w:hint="eastAsia"/>
        </w:rPr>
        <w:t>-</w:t>
      </w:r>
      <w:r w:rsidRPr="00662EA5">
        <w:t xml:space="preserve">based </w:t>
      </w:r>
      <w:r>
        <w:rPr>
          <w:rFonts w:eastAsiaTheme="minorEastAsia" w:hint="eastAsia"/>
        </w:rPr>
        <w:t>S</w:t>
      </w:r>
      <w:r w:rsidRPr="00662EA5">
        <w:t>ervices</w:t>
      </w:r>
      <w:r w:rsidRPr="00662EA5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in 5GS </w:t>
      </w:r>
      <w:r w:rsidRPr="00662EA5">
        <w:rPr>
          <w:rFonts w:eastAsiaTheme="minorEastAsia" w:hint="eastAsia"/>
        </w:rPr>
        <w:t xml:space="preserve">Phase </w:t>
      </w:r>
      <w:r>
        <w:rPr>
          <w:rFonts w:eastAsiaTheme="minorEastAsia" w:hint="eastAsia"/>
        </w:rPr>
        <w:t xml:space="preserve">3, and a new WID has been approved (see </w:t>
      </w:r>
      <w:hyperlink r:id="rId11" w:history="1">
        <w:r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Pr="00662EA5">
        <w:rPr>
          <w:rFonts w:eastAsiaTheme="minorEastAsia" w:hint="eastAsia"/>
          <w:iCs/>
        </w:rPr>
        <w:t>;</w:t>
      </w:r>
    </w:p>
    <w:p w14:paraId="7CC5EB23" w14:textId="77777777" w:rsidR="00793A77" w:rsidRDefault="00793A77" w:rsidP="00793A77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Pr="00662EA5">
        <w:t>)</w:t>
      </w:r>
      <w:r w:rsidRPr="00662EA5">
        <w:tab/>
        <w:t>SA WG</w:t>
      </w:r>
      <w:r>
        <w:rPr>
          <w:rFonts w:eastAsiaTheme="minorEastAsia" w:hint="eastAsia"/>
        </w:rPr>
        <w:t>3</w:t>
      </w:r>
      <w:r w:rsidRPr="00662EA5">
        <w:t xml:space="preserve"> is study</w:t>
      </w:r>
      <w:r w:rsidRPr="00662EA5">
        <w:rPr>
          <w:rFonts w:eastAsiaTheme="minorEastAsia" w:hint="eastAsia"/>
        </w:rPr>
        <w:t>ing</w:t>
      </w:r>
      <w:r w:rsidRPr="00662EA5">
        <w:t xml:space="preserve"> on the security aspects of </w:t>
      </w:r>
      <w:r>
        <w:rPr>
          <w:rFonts w:eastAsiaTheme="minorEastAsia" w:hint="eastAsia"/>
        </w:rPr>
        <w:t>e</w:t>
      </w:r>
      <w:r w:rsidRPr="005C3379">
        <w:t xml:space="preserve">nhancement for </w:t>
      </w:r>
      <w:r>
        <w:rPr>
          <w:rFonts w:eastAsiaTheme="minorEastAsia" w:hint="eastAsia"/>
        </w:rPr>
        <w:t>P</w:t>
      </w:r>
      <w:r w:rsidRPr="00662EA5">
        <w:t>roximity</w:t>
      </w:r>
      <w:r>
        <w:rPr>
          <w:rFonts w:eastAsiaTheme="minorEastAsia" w:hint="eastAsia"/>
        </w:rPr>
        <w:t>-</w:t>
      </w:r>
      <w:r w:rsidRPr="00662EA5">
        <w:t xml:space="preserve">based </w:t>
      </w:r>
      <w:r>
        <w:rPr>
          <w:rFonts w:eastAsiaTheme="minorEastAsia" w:hint="eastAsia"/>
        </w:rPr>
        <w:t>S</w:t>
      </w:r>
      <w:r w:rsidRPr="00662EA5">
        <w:t>ervices in 5GS</w:t>
      </w:r>
      <w:r w:rsidRPr="00662EA5">
        <w:rPr>
          <w:rFonts w:eastAsiaTheme="minorEastAsia" w:hint="eastAsia"/>
        </w:rPr>
        <w:t xml:space="preserve"> Phase </w:t>
      </w:r>
      <w:r>
        <w:rPr>
          <w:rFonts w:eastAsiaTheme="minorEastAsia" w:hint="eastAsia"/>
        </w:rPr>
        <w:t>3</w:t>
      </w:r>
      <w:r w:rsidRPr="00662EA5">
        <w:t>.</w:t>
      </w:r>
    </w:p>
    <w:p w14:paraId="4FDA9AD8" w14:textId="77777777" w:rsidR="00793A77" w:rsidRPr="006157C5" w:rsidRDefault="00793A77" w:rsidP="00793A77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10733780" w14:textId="77777777" w:rsidR="00793A77" w:rsidRPr="00E83CFD" w:rsidRDefault="00793A77" w:rsidP="00793A77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Pr="00662EA5">
        <w:rPr>
          <w:rFonts w:hint="eastAsia"/>
        </w:rPr>
        <w:t xml:space="preserve">it is </w:t>
      </w:r>
      <w:r w:rsidRPr="00662EA5">
        <w:t xml:space="preserve">necessary </w:t>
      </w:r>
      <w:r>
        <w:rPr>
          <w:rFonts w:hint="eastAsia"/>
        </w:rPr>
        <w:t>to</w:t>
      </w:r>
      <w:r w:rsidRPr="00662EA5">
        <w:t xml:space="preserve"> </w:t>
      </w:r>
      <w:r>
        <w:rPr>
          <w:rFonts w:eastAsiaTheme="minorEastAsia" w:hint="eastAsia"/>
        </w:rPr>
        <w:t xml:space="preserve">set up </w:t>
      </w:r>
      <w:r w:rsidRPr="00662EA5">
        <w:rPr>
          <w:rFonts w:hint="eastAsia"/>
        </w:rPr>
        <w:t xml:space="preserve">a new </w:t>
      </w:r>
      <w:r w:rsidRPr="00662EA5">
        <w:t>CT work item to implement the stage-2 requirements</w:t>
      </w:r>
      <w:r w:rsidRPr="00662EA5">
        <w:rPr>
          <w:rFonts w:eastAsiaTheme="minorEastAsia" w:hint="eastAsia"/>
        </w:rPr>
        <w:t xml:space="preserve"> and </w:t>
      </w:r>
      <w:r w:rsidRPr="00662EA5">
        <w:t>address the stage 3 protocol</w:t>
      </w:r>
      <w:r w:rsidRPr="00662EA5">
        <w:rPr>
          <w:rFonts w:eastAsiaTheme="minorEastAsia" w:hint="eastAsia"/>
        </w:rPr>
        <w:t xml:space="preserve"> enhancement</w:t>
      </w:r>
      <w:r>
        <w:rPr>
          <w:rFonts w:eastAsiaTheme="minorEastAsia" w:hint="eastAsia"/>
        </w:rPr>
        <w:t>s</w:t>
      </w:r>
      <w:r w:rsidRPr="00662EA5">
        <w:t xml:space="preserve"> </w:t>
      </w:r>
      <w:r w:rsidRPr="00662EA5">
        <w:rPr>
          <w:rFonts w:hint="eastAsia"/>
        </w:rPr>
        <w:t>for</w:t>
      </w:r>
      <w:r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>
        <w:rPr>
          <w:rFonts w:eastAsiaTheme="minorEastAsia" w:hint="eastAsia"/>
        </w:rPr>
        <w:t>P</w:t>
      </w:r>
      <w:r w:rsidRPr="00662EA5">
        <w:rPr>
          <w:rFonts w:hint="eastAsia"/>
        </w:rPr>
        <w:t>roximity</w:t>
      </w:r>
      <w:r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>
        <w:rPr>
          <w:rFonts w:eastAsiaTheme="minorEastAsia" w:hint="eastAsia"/>
        </w:rPr>
        <w:t>S</w:t>
      </w:r>
      <w:r w:rsidRPr="00662EA5">
        <w:t>ervices in 5GS</w:t>
      </w:r>
      <w:r w:rsidRPr="00662EA5">
        <w:rPr>
          <w:rFonts w:eastAsiaTheme="minorEastAsia" w:hint="eastAsia"/>
        </w:rPr>
        <w:t xml:space="preserve"> Phase </w:t>
      </w:r>
      <w:r>
        <w:rPr>
          <w:rFonts w:eastAsiaTheme="minorEastAsia" w:hint="eastAsia"/>
        </w:rPr>
        <w:t>3</w:t>
      </w:r>
      <w:r w:rsidRPr="00662EA5">
        <w:t>.</w:t>
      </w:r>
    </w:p>
    <w:p w14:paraId="2F24D39C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32D6E4A9" w14:textId="77777777" w:rsidR="00793A77" w:rsidRDefault="00793A77" w:rsidP="00793A77">
      <w:pPr>
        <w:rPr>
          <w:rFonts w:eastAsiaTheme="minorEastAsia"/>
        </w:rPr>
      </w:pPr>
      <w:r w:rsidRPr="00662EA5">
        <w:t>The objective of this work is to specify the CT aspec</w:t>
      </w:r>
      <w:r w:rsidRPr="00662EA5">
        <w:rPr>
          <w:rFonts w:hint="eastAsia"/>
        </w:rPr>
        <w:t xml:space="preserve">ts of </w:t>
      </w:r>
      <w:r>
        <w:rPr>
          <w:rFonts w:hint="eastAsia"/>
        </w:rPr>
        <w:t>Proximity-based Services</w:t>
      </w:r>
      <w:r w:rsidRPr="00662EA5">
        <w:t xml:space="preserve"> in 5GS </w:t>
      </w:r>
      <w:r w:rsidRPr="00662EA5">
        <w:rPr>
          <w:rFonts w:eastAsiaTheme="minorEastAsia" w:hint="eastAsia"/>
        </w:rPr>
        <w:t xml:space="preserve">Phase </w:t>
      </w:r>
      <w:r>
        <w:rPr>
          <w:rFonts w:eastAsiaTheme="minorEastAsia" w:hint="eastAsia"/>
        </w:rPr>
        <w:t>3</w:t>
      </w:r>
      <w:r w:rsidRPr="00662EA5">
        <w:rPr>
          <w:rFonts w:eastAsiaTheme="minorEastAsia" w:hint="eastAsia"/>
        </w:rPr>
        <w:t xml:space="preserve"> </w:t>
      </w:r>
      <w:r w:rsidRPr="00662EA5">
        <w:t xml:space="preserve">in order to enhance the CT WGs specifications based on the stage-2 requirements. </w:t>
      </w:r>
      <w:r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Pr="00394FEA">
        <w:t>l</w:t>
      </w:r>
      <w:r>
        <w:t>ayer-</w:t>
      </w:r>
      <w:r>
        <w:rPr>
          <w:rFonts w:eastAsiaTheme="minorEastAsia" w:hint="eastAsia"/>
        </w:rPr>
        <w:t xml:space="preserve">2 </w:t>
      </w:r>
      <w:r w:rsidRPr="000758FF">
        <w:t>multi-hop UE-to-Network relays.</w:t>
      </w:r>
      <w:r w:rsidRPr="00662EA5" w:rsidDel="00AC66D5">
        <w:t xml:space="preserve"> </w:t>
      </w:r>
    </w:p>
    <w:p w14:paraId="790EEAD4" w14:textId="77777777" w:rsidR="00793A77" w:rsidRPr="0031783E" w:rsidRDefault="00793A77" w:rsidP="00793A77">
      <w:pPr>
        <w:rPr>
          <w:rFonts w:eastAsiaTheme="minorEastAsia"/>
        </w:rPr>
      </w:pPr>
      <w:r>
        <w:t>The following areas of work are expected to be covered:</w:t>
      </w:r>
    </w:p>
    <w:p w14:paraId="4C53B323" w14:textId="77777777" w:rsidR="00793A77" w:rsidRPr="00662EA5" w:rsidRDefault="00793A77" w:rsidP="00793A77">
      <w:r w:rsidRPr="00662EA5">
        <w:t>CT1:</w:t>
      </w:r>
    </w:p>
    <w:p w14:paraId="420C23C0" w14:textId="77777777" w:rsidR="00793A77" w:rsidRDefault="00793A77" w:rsidP="00793A77">
      <w:pPr>
        <w:pStyle w:val="B1"/>
        <w:rPr>
          <w:rFonts w:eastAsia="宋体"/>
        </w:rPr>
      </w:pPr>
      <w:r w:rsidRPr="00662EA5">
        <w:t>-</w:t>
      </w:r>
      <w:r w:rsidRPr="00662EA5">
        <w:tab/>
      </w:r>
      <w:r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>
        <w:t xml:space="preserve">5G ProSe multi-hop </w:t>
      </w:r>
      <w:r w:rsidRPr="00054DD7">
        <w:t>UE-to-</w:t>
      </w:r>
      <w:r>
        <w:rPr>
          <w:rFonts w:eastAsiaTheme="minorEastAsia" w:hint="eastAsia"/>
        </w:rPr>
        <w:t>n</w:t>
      </w:r>
      <w:r w:rsidRPr="00054DD7">
        <w:t xml:space="preserve">etwork </w:t>
      </w:r>
      <w:r>
        <w:rPr>
          <w:rFonts w:eastAsiaTheme="minorEastAsia" w:hint="eastAsia"/>
        </w:rPr>
        <w:t>r</w:t>
      </w:r>
      <w:r w:rsidRPr="00054DD7">
        <w:t>elay</w:t>
      </w:r>
      <w:r>
        <w:rPr>
          <w:rFonts w:eastAsiaTheme="minorEastAsia" w:hint="eastAsia"/>
        </w:rPr>
        <w:t>s</w:t>
      </w:r>
      <w:r>
        <w:rPr>
          <w:rFonts w:eastAsia="宋体" w:hint="eastAsia"/>
        </w:rPr>
        <w:t>,</w:t>
      </w:r>
      <w:r w:rsidRPr="00EE66CD">
        <w:rPr>
          <w:rFonts w:eastAsia="宋体" w:hint="eastAsia"/>
        </w:rPr>
        <w:t xml:space="preserve"> </w:t>
      </w:r>
      <w:r>
        <w:rPr>
          <w:rFonts w:eastAsia="宋体" w:hint="eastAsia"/>
        </w:rPr>
        <w:t xml:space="preserve">e.g., </w:t>
      </w:r>
      <w:r>
        <w:rPr>
          <w:rFonts w:eastAsia="宋体"/>
        </w:rPr>
        <w:t>discovery</w:t>
      </w:r>
      <w:r>
        <w:rPr>
          <w:rFonts w:eastAsia="宋体" w:hint="eastAsia"/>
        </w:rPr>
        <w:t xml:space="preserve"> and selection of multi-hop UE-to-Network relay, </w:t>
      </w:r>
      <w:r w:rsidRPr="00662EA5">
        <w:rPr>
          <w:rFonts w:eastAsia="宋体"/>
          <w:lang w:eastAsia="ko-KR"/>
        </w:rPr>
        <w:t>relay</w:t>
      </w:r>
      <w:r>
        <w:rPr>
          <w:rFonts w:eastAsia="宋体" w:hint="eastAsia"/>
        </w:rPr>
        <w:t xml:space="preserve"> </w:t>
      </w:r>
      <w:r w:rsidRPr="00662EA5">
        <w:rPr>
          <w:rFonts w:eastAsia="宋体"/>
          <w:lang w:eastAsia="ko-KR"/>
        </w:rPr>
        <w:t xml:space="preserve">of user plane packets between </w:t>
      </w:r>
      <w:r>
        <w:rPr>
          <w:rFonts w:eastAsiaTheme="minorEastAsia" w:hint="eastAsia"/>
        </w:rPr>
        <w:t>5G ProSe</w:t>
      </w:r>
      <w:r w:rsidRPr="00662EA5">
        <w:rPr>
          <w:rFonts w:eastAsia="宋体"/>
          <w:lang w:eastAsia="ko-KR"/>
        </w:rPr>
        <w:t xml:space="preserve"> </w:t>
      </w:r>
      <w:r>
        <w:rPr>
          <w:rFonts w:eastAsia="宋体" w:hint="eastAsia"/>
        </w:rPr>
        <w:t xml:space="preserve">remote </w:t>
      </w:r>
      <w:r w:rsidRPr="00662EA5">
        <w:rPr>
          <w:rFonts w:eastAsia="宋体"/>
          <w:lang w:eastAsia="ko-KR"/>
        </w:rPr>
        <w:t xml:space="preserve">UE </w:t>
      </w:r>
      <w:r>
        <w:rPr>
          <w:rFonts w:eastAsia="宋体" w:hint="eastAsia"/>
        </w:rPr>
        <w:t xml:space="preserve">and the network </w:t>
      </w:r>
      <w:r w:rsidRPr="00662EA5">
        <w:rPr>
          <w:rFonts w:eastAsia="宋体"/>
          <w:lang w:eastAsia="ko-KR"/>
        </w:rPr>
        <w:t>via</w:t>
      </w:r>
      <w:r w:rsidRPr="00662EA5">
        <w:rPr>
          <w:rFonts w:eastAsia="宋体" w:hint="eastAsia"/>
        </w:rPr>
        <w:t xml:space="preserve"> </w:t>
      </w:r>
      <w:r>
        <w:rPr>
          <w:rFonts w:eastAsia="宋体" w:hint="eastAsia"/>
        </w:rPr>
        <w:t>i</w:t>
      </w:r>
      <w:r>
        <w:t xml:space="preserve">ntermediate </w:t>
      </w:r>
      <w:r>
        <w:rPr>
          <w:rFonts w:eastAsiaTheme="minorEastAsia" w:hint="eastAsia"/>
        </w:rPr>
        <w:t>relay(s)</w:t>
      </w:r>
      <w:r>
        <w:rPr>
          <w:rFonts w:eastAsia="等线"/>
        </w:rPr>
        <w:t xml:space="preserve"> and </w:t>
      </w:r>
      <w:r w:rsidRPr="00662EA5">
        <w:rPr>
          <w:rFonts w:eastAsia="宋体" w:hint="eastAsia"/>
        </w:rPr>
        <w:t>UE-to-</w:t>
      </w:r>
      <w:r>
        <w:rPr>
          <w:rFonts w:eastAsiaTheme="minorEastAsia" w:hint="eastAsia"/>
        </w:rPr>
        <w:t>n</w:t>
      </w:r>
      <w:r w:rsidRPr="00054DD7">
        <w:t>etwork</w:t>
      </w:r>
      <w:r w:rsidRPr="00662EA5">
        <w:rPr>
          <w:rFonts w:eastAsia="宋体" w:hint="eastAsia"/>
        </w:rPr>
        <w:t xml:space="preserve"> relay</w:t>
      </w:r>
      <w:r>
        <w:rPr>
          <w:rFonts w:eastAsia="宋体" w:hint="eastAsia"/>
        </w:rPr>
        <w:t>.</w:t>
      </w:r>
    </w:p>
    <w:p w14:paraId="66C45503" w14:textId="77777777" w:rsidR="00793A77" w:rsidRPr="00E8080B" w:rsidRDefault="00793A77" w:rsidP="00793A77">
      <w:pPr>
        <w:pStyle w:val="B1"/>
      </w:pPr>
      <w:r w:rsidRPr="00662EA5">
        <w:t>-</w:t>
      </w:r>
      <w:r w:rsidRPr="00662EA5">
        <w:tab/>
      </w:r>
      <w:r w:rsidRPr="00E8080B">
        <w:t xml:space="preserve">Support </w:t>
      </w:r>
      <w:r>
        <w:t>5G ProSe</w:t>
      </w:r>
      <w:r w:rsidRPr="00E8080B">
        <w:t xml:space="preserve"> </w:t>
      </w:r>
      <w:bookmarkStart w:id="6" w:name="OLE_LINK14"/>
      <w:r w:rsidRPr="00E8080B">
        <w:t>l</w:t>
      </w:r>
      <w:r>
        <w:t>ayer-3</w:t>
      </w:r>
      <w:bookmarkEnd w:id="6"/>
      <w:r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>
        <w:rPr>
          <w:rFonts w:eastAsia="宋体" w:hint="eastAsia"/>
        </w:rPr>
        <w:t xml:space="preserve">e.g., </w:t>
      </w:r>
      <w:r>
        <w:rPr>
          <w:rFonts w:eastAsia="宋体"/>
        </w:rPr>
        <w:t>discovery</w:t>
      </w:r>
      <w:r>
        <w:rPr>
          <w:rFonts w:eastAsia="宋体" w:hint="eastAsia"/>
        </w:rPr>
        <w:t xml:space="preserve"> and selection of multi-hop UE-to-UE relay,  </w:t>
      </w:r>
      <w:r w:rsidRPr="00662EA5">
        <w:rPr>
          <w:rFonts w:eastAsia="宋体"/>
          <w:lang w:eastAsia="ko-KR"/>
        </w:rPr>
        <w:t>relay</w:t>
      </w:r>
      <w:r>
        <w:rPr>
          <w:rFonts w:eastAsiaTheme="minorEastAsia" w:hint="eastAsia"/>
        </w:rPr>
        <w:t xml:space="preserve"> </w:t>
      </w:r>
      <w:r w:rsidRPr="00E8080B">
        <w:t>of user plane packets between 5G ProSe end UEs via intermediate relay(s) and UE-to-UE relay over NR PC5 interface, including PDU type IP, Ethernet and Unstructured.</w:t>
      </w:r>
    </w:p>
    <w:p w14:paraId="14FE533F" w14:textId="77777777" w:rsidR="00793A77" w:rsidRPr="0064226E" w:rsidRDefault="00793A77" w:rsidP="00793A77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>
        <w:rPr>
          <w:rFonts w:eastAsiaTheme="minorEastAsia" w:hint="eastAsia"/>
        </w:rPr>
        <w:t>Potential u</w:t>
      </w:r>
      <w:r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>
        <w:t>Proximity-based Services</w:t>
      </w:r>
      <w:r w:rsidRPr="00662EA5">
        <w:t xml:space="preserve"> in 5GS</w:t>
      </w:r>
      <w:r w:rsidRPr="00662EA5">
        <w:rPr>
          <w:rFonts w:eastAsiaTheme="minorEastAsia" w:hint="eastAsia"/>
        </w:rPr>
        <w:t xml:space="preserve"> Phase </w:t>
      </w:r>
      <w:r>
        <w:rPr>
          <w:rFonts w:eastAsiaTheme="minorEastAsia" w:hint="eastAsia"/>
        </w:rPr>
        <w:t>3.</w:t>
      </w:r>
    </w:p>
    <w:p w14:paraId="7BCC54BA" w14:textId="77777777" w:rsidR="00793A77" w:rsidRPr="00662EA5" w:rsidRDefault="00793A77" w:rsidP="00793A77">
      <w:r w:rsidRPr="00662EA5">
        <w:t>CT3:</w:t>
      </w:r>
    </w:p>
    <w:p w14:paraId="68DB504A" w14:textId="77777777" w:rsidR="00793A77" w:rsidRPr="00FB7FB0" w:rsidRDefault="00793A77" w:rsidP="00793A77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>
        <w:rPr>
          <w:rFonts w:eastAsiaTheme="minorEastAsia" w:hint="eastAsia"/>
        </w:rPr>
        <w:t xml:space="preserve">Potential </w:t>
      </w:r>
      <w:r w:rsidRPr="00662EA5">
        <w:rPr>
          <w:rFonts w:eastAsiaTheme="minorEastAsia" w:hint="eastAsia"/>
        </w:rPr>
        <w:t>update</w:t>
      </w:r>
      <w:r w:rsidRPr="00662EA5">
        <w:t xml:space="preserve"> to the NEF northbound interface to support </w:t>
      </w:r>
      <w:r>
        <w:t>Proximity-based Services</w:t>
      </w:r>
      <w:r w:rsidRPr="00662EA5">
        <w:t xml:space="preserve"> in 5GS</w:t>
      </w:r>
      <w:r w:rsidRPr="00662EA5">
        <w:rPr>
          <w:rFonts w:eastAsiaTheme="minorEastAsia" w:hint="eastAsia"/>
        </w:rPr>
        <w:t xml:space="preserve"> Phase </w:t>
      </w:r>
      <w:r>
        <w:rPr>
          <w:rFonts w:eastAsiaTheme="minorEastAsia" w:hint="eastAsia"/>
        </w:rPr>
        <w:t>3</w:t>
      </w:r>
      <w:r w:rsidRPr="00662EA5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 xml:space="preserve">e.g. </w:t>
      </w:r>
      <w:r w:rsidRPr="00662EA5">
        <w:rPr>
          <w:rFonts w:eastAsiaTheme="minorEastAsia" w:hint="eastAsia"/>
        </w:rPr>
        <w:t>provisioning configuration parameters</w:t>
      </w:r>
      <w:r w:rsidRPr="00FB7FB0">
        <w:rPr>
          <w:rFonts w:eastAsiaTheme="minorEastAsia"/>
        </w:rPr>
        <w:t xml:space="preserve"> </w:t>
      </w:r>
      <w:r w:rsidRPr="00662EA5">
        <w:rPr>
          <w:rFonts w:eastAsiaTheme="minorEastAsia" w:hint="eastAsia"/>
        </w:rPr>
        <w:t>from the AF</w:t>
      </w:r>
      <w:r w:rsidRPr="00FB7FB0">
        <w:rPr>
          <w:rFonts w:eastAsiaTheme="minorEastAsia"/>
        </w:rPr>
        <w:t xml:space="preserve"> for </w:t>
      </w:r>
      <w:r>
        <w:rPr>
          <w:rFonts w:eastAsiaTheme="minorEastAsia" w:hint="eastAsia"/>
        </w:rPr>
        <w:t>5G ProSe multi-hop</w:t>
      </w:r>
      <w:r w:rsidRPr="00FB7FB0">
        <w:rPr>
          <w:rFonts w:eastAsiaTheme="minorEastAsia"/>
        </w:rPr>
        <w:t xml:space="preserve"> </w:t>
      </w:r>
      <w:r w:rsidRPr="00FB7FB0">
        <w:rPr>
          <w:rFonts w:eastAsiaTheme="minorEastAsia" w:hint="eastAsia"/>
        </w:rPr>
        <w:t>UE-to-network relay and</w:t>
      </w:r>
      <w:r>
        <w:rPr>
          <w:rFonts w:eastAsiaTheme="minorEastAsia" w:hint="eastAsia"/>
        </w:rPr>
        <w:t xml:space="preserve"> multi-hop</w:t>
      </w:r>
      <w:r w:rsidRPr="00FB7FB0">
        <w:rPr>
          <w:rFonts w:eastAsiaTheme="minorEastAsia"/>
        </w:rPr>
        <w:t xml:space="preserve"> </w:t>
      </w:r>
      <w:r w:rsidRPr="00FB7FB0">
        <w:rPr>
          <w:rFonts w:eastAsiaTheme="minorEastAsia" w:hint="eastAsia"/>
        </w:rPr>
        <w:t>UE-to-UE</w:t>
      </w:r>
      <w:r w:rsidRPr="00662EA5">
        <w:rPr>
          <w:rFonts w:eastAsiaTheme="minorEastAsia" w:hint="eastAsia"/>
        </w:rPr>
        <w:t xml:space="preserve"> </w:t>
      </w:r>
      <w:r w:rsidRPr="00FB7FB0">
        <w:rPr>
          <w:rFonts w:eastAsiaTheme="minorEastAsia"/>
        </w:rPr>
        <w:t xml:space="preserve">relay; </w:t>
      </w:r>
      <w:r>
        <w:rPr>
          <w:rFonts w:eastAsiaTheme="minorEastAsia" w:hint="eastAsia"/>
        </w:rPr>
        <w:t>and</w:t>
      </w:r>
    </w:p>
    <w:p w14:paraId="40A4164D" w14:textId="77777777" w:rsidR="00793A77" w:rsidRPr="00CC5E7F" w:rsidRDefault="00793A77" w:rsidP="00793A77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r>
        <w:rPr>
          <w:rFonts w:eastAsiaTheme="minorEastAsia" w:hint="eastAsia"/>
        </w:rPr>
        <w:t xml:space="preserve">Potential </w:t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Pr="00662EA5">
        <w:rPr>
          <w:rFonts w:eastAsiaTheme="minorEastAsia" w:hint="eastAsia"/>
          <w:bCs/>
        </w:rPr>
        <w:t xml:space="preserve"> </w:t>
      </w:r>
      <w:r w:rsidRPr="00662EA5">
        <w:rPr>
          <w:rFonts w:eastAsiaTheme="minorEastAsia" w:hint="eastAsia"/>
        </w:rPr>
        <w:t xml:space="preserve">Phase </w:t>
      </w:r>
      <w:r>
        <w:rPr>
          <w:rFonts w:eastAsiaTheme="minorEastAsia" w:hint="eastAsia"/>
        </w:rPr>
        <w:t>3</w:t>
      </w:r>
      <w:r w:rsidRPr="00662EA5">
        <w:rPr>
          <w:rFonts w:eastAsiaTheme="minorEastAsia" w:hint="eastAsia"/>
        </w:rPr>
        <w:t xml:space="preserve">, </w:t>
      </w:r>
      <w:r>
        <w:rPr>
          <w:rFonts w:eastAsiaTheme="minorEastAsia" w:hint="eastAsia"/>
        </w:rPr>
        <w:t>e.g. p</w:t>
      </w:r>
      <w:r w:rsidRPr="00662EA5">
        <w:rPr>
          <w:rFonts w:eastAsiaTheme="minorEastAsia" w:hint="eastAsia"/>
        </w:rPr>
        <w:t>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>
        <w:rPr>
          <w:rFonts w:eastAsiaTheme="minorEastAsia" w:hint="eastAsia"/>
        </w:rPr>
        <w:t>5G ProSe multi-hop</w:t>
      </w:r>
      <w:r w:rsidRPr="00662EA5">
        <w:rPr>
          <w:rFonts w:eastAsia="宋体" w:hint="eastAsia"/>
          <w:lang w:eastAsia="ko-KR"/>
        </w:rPr>
        <w:t xml:space="preserve"> UE-to-</w:t>
      </w:r>
      <w:r>
        <w:rPr>
          <w:rFonts w:eastAsia="宋体" w:hint="eastAsia"/>
        </w:rPr>
        <w:t>network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>
        <w:rPr>
          <w:rFonts w:eastAsiaTheme="minorEastAsia" w:hint="eastAsia"/>
          <w:bCs/>
        </w:rPr>
        <w:t xml:space="preserve"> and</w:t>
      </w:r>
      <w:r w:rsidRPr="00662EA5">
        <w:rPr>
          <w:rFonts w:eastAsia="宋体" w:hint="eastAsia"/>
          <w:lang w:eastAsia="ko-KR"/>
        </w:rPr>
        <w:t xml:space="preserve"> </w:t>
      </w:r>
      <w:r>
        <w:rPr>
          <w:rFonts w:eastAsiaTheme="minorEastAsia" w:hint="eastAsia"/>
        </w:rPr>
        <w:t>multi-hop</w:t>
      </w:r>
      <w:r w:rsidRPr="00662EA5">
        <w:rPr>
          <w:rFonts w:eastAsia="宋体" w:hint="eastAsia"/>
          <w:lang w:eastAsia="ko-KR"/>
        </w:rPr>
        <w:t xml:space="preserve"> 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r>
        <w:rPr>
          <w:rFonts w:eastAsiaTheme="minorEastAsia" w:hint="eastAsia"/>
          <w:bCs/>
        </w:rPr>
        <w:t>.</w:t>
      </w:r>
    </w:p>
    <w:p w14:paraId="71F865A1" w14:textId="77777777" w:rsidR="00793A77" w:rsidRPr="00662EA5" w:rsidRDefault="00793A77" w:rsidP="00793A77">
      <w:r w:rsidRPr="00662EA5">
        <w:t>CT</w:t>
      </w:r>
      <w:r>
        <w:t>4</w:t>
      </w:r>
      <w:r w:rsidRPr="00662EA5">
        <w:t>:</w:t>
      </w:r>
    </w:p>
    <w:p w14:paraId="615FD3A3" w14:textId="77777777" w:rsidR="00793A77" w:rsidRDefault="00793A77" w:rsidP="00793A77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>
        <w:t>P</w:t>
      </w:r>
      <w:r>
        <w:rPr>
          <w:rFonts w:eastAsiaTheme="minorEastAsia" w:hint="eastAsia"/>
        </w:rPr>
        <w:t xml:space="preserve">otential </w:t>
      </w:r>
      <w:r w:rsidRPr="00662EA5">
        <w:rPr>
          <w:rFonts w:eastAsiaTheme="minorEastAsia" w:hint="eastAsia"/>
        </w:rPr>
        <w:t>update</w:t>
      </w:r>
      <w:r w:rsidRPr="00662EA5">
        <w:t xml:space="preserve"> to </w:t>
      </w:r>
      <w:r>
        <w:t>UDR service for the feature control of new subscription data and polices.</w:t>
      </w:r>
    </w:p>
    <w:p w14:paraId="344701B0" w14:textId="77777777" w:rsidR="00793A77" w:rsidRPr="002C4B70" w:rsidRDefault="00793A77" w:rsidP="00793A77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r>
        <w:t xml:space="preserve">Potential </w:t>
      </w:r>
      <w:r w:rsidRPr="00A230CF">
        <w:t>update to UDM services to support Proximity-based Services in 5GS Phase 3, e.g. new subscription data to support 5G ProSe Multi-hop Layer-3 UE-to-Network Relay and 5G ProSe Multi-hop Layer-3 UE-to-UE Relay.</w:t>
      </w:r>
    </w:p>
    <w:p w14:paraId="23187EE0" w14:textId="77777777" w:rsidR="00793A77" w:rsidRPr="00662EA5" w:rsidRDefault="00793A77" w:rsidP="00793A77">
      <w:r w:rsidRPr="00662EA5">
        <w:t>CT6:</w:t>
      </w:r>
    </w:p>
    <w:p w14:paraId="7DC82B37" w14:textId="77777777" w:rsidR="00793A77" w:rsidRPr="004546CB" w:rsidRDefault="00793A77" w:rsidP="00793A77">
      <w:pPr>
        <w:pStyle w:val="B1"/>
      </w:pPr>
      <w:r w:rsidRPr="00662EA5">
        <w:t>-</w:t>
      </w:r>
      <w:r w:rsidRPr="00662EA5">
        <w:tab/>
      </w:r>
      <w:r>
        <w:t>P</w:t>
      </w:r>
      <w:r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>
        <w:t>Proximity-based Services</w:t>
      </w:r>
      <w:r w:rsidRPr="00662EA5">
        <w:t xml:space="preserve"> in 5GS </w:t>
      </w:r>
      <w:r w:rsidRPr="00662EA5">
        <w:rPr>
          <w:rFonts w:eastAsiaTheme="minorEastAsia" w:hint="eastAsia"/>
        </w:rPr>
        <w:t xml:space="preserve">Phase </w:t>
      </w:r>
      <w:r>
        <w:rPr>
          <w:rFonts w:eastAsiaTheme="minorEastAsia" w:hint="eastAsia"/>
        </w:rPr>
        <w:t>3</w:t>
      </w:r>
      <w:r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Pr="00662EA5">
        <w:rPr>
          <w:rFonts w:eastAsiaTheme="minorEastAsia" w:hint="eastAsia"/>
        </w:rPr>
        <w:t>, e.g.</w:t>
      </w:r>
      <w:r w:rsidRPr="00662EA5">
        <w:t xml:space="preserve"> configuration for 5G ProSe</w:t>
      </w:r>
      <w:r w:rsidRPr="00662EA5">
        <w:rPr>
          <w:rFonts w:eastAsia="宋体" w:hint="eastAsia"/>
          <w:lang w:eastAsia="ko-KR"/>
        </w:rPr>
        <w:t xml:space="preserve"> </w:t>
      </w:r>
      <w:r>
        <w:rPr>
          <w:rFonts w:eastAsiaTheme="minorEastAsia" w:hint="eastAsia"/>
        </w:rPr>
        <w:t>multi-hop</w:t>
      </w:r>
      <w:r w:rsidRPr="00662EA5">
        <w:rPr>
          <w:rFonts w:eastAsia="宋体" w:hint="eastAsia"/>
          <w:lang w:eastAsia="ko-KR"/>
        </w:rPr>
        <w:t xml:space="preserve"> UE-to-</w:t>
      </w:r>
      <w:r>
        <w:rPr>
          <w:rFonts w:eastAsia="宋体" w:hint="eastAsia"/>
        </w:rPr>
        <w:t>network</w:t>
      </w:r>
      <w:r w:rsidRPr="00662EA5">
        <w:rPr>
          <w:rFonts w:eastAsiaTheme="minorEastAsia"/>
        </w:rPr>
        <w:t xml:space="preserve"> </w:t>
      </w:r>
      <w:r w:rsidRPr="00662EA5">
        <w:rPr>
          <w:rFonts w:eastAsiaTheme="minorEastAsia" w:hint="eastAsia"/>
        </w:rPr>
        <w:t>r</w:t>
      </w:r>
      <w:r w:rsidRPr="00662EA5">
        <w:rPr>
          <w:rFonts w:eastAsiaTheme="minorEastAsia"/>
        </w:rPr>
        <w:t>elay</w:t>
      </w:r>
      <w:r>
        <w:rPr>
          <w:rFonts w:eastAsiaTheme="minorEastAsia" w:hint="eastAsia"/>
        </w:rPr>
        <w:t xml:space="preserve"> and multi-hop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/>
        </w:rPr>
        <w:t xml:space="preserve"> </w:t>
      </w:r>
      <w:r w:rsidRPr="00662EA5">
        <w:rPr>
          <w:rFonts w:eastAsiaTheme="minorEastAsia" w:hint="eastAsia"/>
        </w:rPr>
        <w:t>r</w:t>
      </w:r>
      <w:r w:rsidRPr="00662EA5">
        <w:rPr>
          <w:rFonts w:eastAsiaTheme="minorEastAsia"/>
        </w:rPr>
        <w:t>elay</w:t>
      </w:r>
      <w:r w:rsidRPr="00662EA5">
        <w:t>.</w:t>
      </w:r>
    </w:p>
    <w:p w14:paraId="032EE701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793A77" w:rsidRPr="00662EA5" w14:paraId="4E0AD932" w14:textId="77777777" w:rsidTr="005D2FC2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60B4F4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793A77" w:rsidRPr="00662EA5" w14:paraId="0EAF19EC" w14:textId="77777777" w:rsidTr="005D2FC2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B3ADE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4E191D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26256E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76DA21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9B16C8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C5B49F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Rapporteur</w:t>
            </w:r>
          </w:p>
        </w:tc>
      </w:tr>
      <w:tr w:rsidR="00793A77" w:rsidRPr="00662EA5" w14:paraId="1AF24E8D" w14:textId="77777777" w:rsidTr="005D2FC2">
        <w:trPr>
          <w:jc w:val="center"/>
        </w:trPr>
        <w:tc>
          <w:tcPr>
            <w:tcW w:w="1367" w:type="dxa"/>
          </w:tcPr>
          <w:p w14:paraId="6E822469" w14:textId="77777777" w:rsidR="00793A77" w:rsidRPr="00662EA5" w:rsidRDefault="00793A77" w:rsidP="005D2FC2">
            <w:pPr>
              <w:spacing w:after="0"/>
            </w:pPr>
          </w:p>
        </w:tc>
        <w:tc>
          <w:tcPr>
            <w:tcW w:w="1134" w:type="dxa"/>
          </w:tcPr>
          <w:p w14:paraId="11BBBA65" w14:textId="77777777" w:rsidR="00793A77" w:rsidRPr="00662EA5" w:rsidRDefault="00793A77" w:rsidP="005D2FC2">
            <w:pPr>
              <w:spacing w:after="0"/>
            </w:pPr>
          </w:p>
        </w:tc>
        <w:tc>
          <w:tcPr>
            <w:tcW w:w="2409" w:type="dxa"/>
          </w:tcPr>
          <w:p w14:paraId="69EA7E0B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3F26587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52DDDB5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2B9F57A6" w14:textId="77777777" w:rsidR="00793A77" w:rsidRPr="00662EA5" w:rsidRDefault="00793A77" w:rsidP="005D2FC2">
            <w:pPr>
              <w:spacing w:after="0"/>
              <w:rPr>
                <w:lang w:val="fr-FR"/>
              </w:rPr>
            </w:pPr>
          </w:p>
        </w:tc>
      </w:tr>
      <w:tr w:rsidR="00793A77" w:rsidRPr="00662EA5" w14:paraId="787A8D18" w14:textId="77777777" w:rsidTr="005D2FC2">
        <w:trPr>
          <w:jc w:val="center"/>
        </w:trPr>
        <w:tc>
          <w:tcPr>
            <w:tcW w:w="1367" w:type="dxa"/>
          </w:tcPr>
          <w:p w14:paraId="5CBC497E" w14:textId="77777777" w:rsidR="00793A77" w:rsidRPr="00662EA5" w:rsidRDefault="00793A77" w:rsidP="005D2FC2">
            <w:pPr>
              <w:spacing w:after="0"/>
            </w:pPr>
          </w:p>
        </w:tc>
        <w:tc>
          <w:tcPr>
            <w:tcW w:w="1134" w:type="dxa"/>
          </w:tcPr>
          <w:p w14:paraId="3E5C518C" w14:textId="77777777" w:rsidR="00793A77" w:rsidRPr="00662EA5" w:rsidRDefault="00793A77" w:rsidP="005D2FC2">
            <w:pPr>
              <w:spacing w:after="0"/>
            </w:pPr>
          </w:p>
        </w:tc>
        <w:tc>
          <w:tcPr>
            <w:tcW w:w="2409" w:type="dxa"/>
          </w:tcPr>
          <w:p w14:paraId="76B13B7A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843AC70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73AF492" w14:textId="77777777" w:rsidR="00793A77" w:rsidRPr="00662EA5" w:rsidRDefault="00793A77" w:rsidP="005D2FC2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BC53B24" w14:textId="77777777" w:rsidR="00793A77" w:rsidRPr="00662EA5" w:rsidRDefault="00793A77" w:rsidP="005D2FC2">
            <w:pPr>
              <w:spacing w:after="0"/>
              <w:rPr>
                <w:lang w:val="fr-FR"/>
              </w:rPr>
            </w:pPr>
          </w:p>
        </w:tc>
      </w:tr>
    </w:tbl>
    <w:p w14:paraId="1083DAB1" w14:textId="77777777" w:rsidR="00793A77" w:rsidRPr="00662EA5" w:rsidRDefault="00793A77" w:rsidP="00793A77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93A77" w:rsidRPr="00662EA5" w14:paraId="40920061" w14:textId="77777777" w:rsidTr="005D2FC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696D47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Impacted existing TS/TR {One line per specification. Create/delete lines as needed}</w:t>
            </w:r>
          </w:p>
        </w:tc>
      </w:tr>
      <w:tr w:rsidR="00793A77" w:rsidRPr="00662EA5" w14:paraId="72B24D44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55CEF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6B128C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B3308B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5A1A5D" w14:textId="77777777" w:rsidR="00793A77" w:rsidRPr="00662EA5" w:rsidRDefault="00793A77" w:rsidP="005D2FC2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793A77" w:rsidRPr="00662EA5" w14:paraId="2BB1CEE4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C61" w14:textId="77777777" w:rsidR="00793A77" w:rsidRPr="00662EA5" w:rsidRDefault="00793A77" w:rsidP="005D2FC2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56B0" w14:textId="77777777" w:rsidR="00793A77" w:rsidRDefault="00793A77" w:rsidP="005D2FC2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76F4626B" w14:textId="77777777" w:rsidR="00793A77" w:rsidRPr="00662EA5" w:rsidRDefault="00793A77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3D3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449A05B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A093" w14:textId="77777777" w:rsidR="00793A77" w:rsidRPr="00662EA5" w:rsidRDefault="00793A77" w:rsidP="005D2FC2">
            <w:pPr>
              <w:spacing w:after="0"/>
            </w:pPr>
            <w:r w:rsidRPr="00662EA5">
              <w:t>CT1</w:t>
            </w:r>
          </w:p>
        </w:tc>
      </w:tr>
      <w:tr w:rsidR="00793A77" w:rsidRPr="00662EA5" w14:paraId="61C67D2A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D01A" w14:textId="77777777" w:rsidR="00793A77" w:rsidRPr="00662EA5" w:rsidRDefault="00793A77" w:rsidP="005D2FC2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5607" w14:textId="77777777" w:rsidR="00793A77" w:rsidRDefault="00793A77" w:rsidP="005D2FC2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0767298E" w14:textId="77777777" w:rsidR="00793A77" w:rsidRPr="00662EA5" w:rsidRDefault="00793A77" w:rsidP="005D2FC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C5A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3C50247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F82" w14:textId="77777777" w:rsidR="00793A77" w:rsidRPr="00662EA5" w:rsidRDefault="00793A77" w:rsidP="005D2FC2">
            <w:pPr>
              <w:spacing w:after="0"/>
            </w:pPr>
            <w:r w:rsidRPr="00662EA5">
              <w:t>CT1</w:t>
            </w:r>
          </w:p>
        </w:tc>
      </w:tr>
      <w:tr w:rsidR="00793A77" w:rsidRPr="00662EA5" w14:paraId="06813A76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A447" w14:textId="77777777" w:rsidR="00793A77" w:rsidRPr="00662EA5" w:rsidRDefault="00793A77" w:rsidP="005D2FC2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0079" w14:textId="77777777" w:rsidR="00793A77" w:rsidRDefault="00793A77" w:rsidP="005D2FC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0323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1B7461C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554" w14:textId="77777777" w:rsidR="00793A77" w:rsidRPr="00662EA5" w:rsidRDefault="00793A77" w:rsidP="005D2FC2">
            <w:pPr>
              <w:spacing w:after="0"/>
            </w:pPr>
            <w:r w:rsidRPr="00662EA5">
              <w:t>CT3</w:t>
            </w:r>
          </w:p>
        </w:tc>
      </w:tr>
      <w:tr w:rsidR="00793A77" w:rsidRPr="00662EA5" w14:paraId="21FD6DB2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668" w14:textId="77777777" w:rsidR="00793A77" w:rsidRPr="00662EA5" w:rsidRDefault="00793A77" w:rsidP="005D2FC2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7DB2" w14:textId="77777777" w:rsidR="00793A77" w:rsidRPr="00E55444" w:rsidRDefault="00793A77" w:rsidP="005D2FC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E4D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185FB9A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380F" w14:textId="77777777" w:rsidR="00793A77" w:rsidRPr="00662EA5" w:rsidRDefault="00793A77" w:rsidP="005D2FC2">
            <w:r w:rsidRPr="00662EA5">
              <w:t>CT3</w:t>
            </w:r>
          </w:p>
        </w:tc>
      </w:tr>
      <w:tr w:rsidR="00793A77" w:rsidRPr="00662EA5" w14:paraId="292D310F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BC4" w14:textId="77777777" w:rsidR="00793A77" w:rsidRPr="00662EA5" w:rsidRDefault="00793A77" w:rsidP="005D2FC2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739" w14:textId="77777777" w:rsidR="00793A77" w:rsidRPr="00662EA5" w:rsidRDefault="00793A77" w:rsidP="005D2FC2"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3850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8EA3066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A301" w14:textId="77777777" w:rsidR="00793A77" w:rsidRPr="00662EA5" w:rsidRDefault="00793A77" w:rsidP="005D2FC2">
            <w:r w:rsidRPr="00662EA5">
              <w:t>CT3</w:t>
            </w:r>
          </w:p>
        </w:tc>
      </w:tr>
      <w:tr w:rsidR="00793A77" w:rsidRPr="00662EA5" w14:paraId="7C02F370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E22B" w14:textId="77777777" w:rsidR="00793A77" w:rsidRPr="00662EA5" w:rsidRDefault="00793A77" w:rsidP="005D2FC2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5DAA" w14:textId="77777777" w:rsidR="00793A77" w:rsidRDefault="00793A77" w:rsidP="005D2FC2">
            <w:pPr>
              <w:rPr>
                <w:rFonts w:eastAsiaTheme="minorEastAsia"/>
              </w:rPr>
            </w:pPr>
            <w:r>
              <w:t xml:space="preserve">Potential </w:t>
            </w:r>
            <w:r w:rsidRPr="00A230CF">
              <w:t xml:space="preserve">update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3EFD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06F500B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18F" w14:textId="77777777" w:rsidR="00793A77" w:rsidRPr="00662EA5" w:rsidRDefault="00793A77" w:rsidP="005D2FC2">
            <w:r>
              <w:t>CT4</w:t>
            </w:r>
          </w:p>
        </w:tc>
      </w:tr>
      <w:tr w:rsidR="00793A77" w:rsidRPr="00662EA5" w14:paraId="2C7D8D32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FD63" w14:textId="77777777" w:rsidR="00793A77" w:rsidRPr="00662EA5" w:rsidRDefault="00793A77" w:rsidP="005D2FC2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6F72" w14:textId="77777777" w:rsidR="00793A77" w:rsidRDefault="00793A77" w:rsidP="005D2FC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FE6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62C48F9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7B2" w14:textId="77777777" w:rsidR="00793A77" w:rsidRPr="00662EA5" w:rsidRDefault="00793A77" w:rsidP="005D2FC2">
            <w:r>
              <w:t>CT4</w:t>
            </w:r>
          </w:p>
        </w:tc>
      </w:tr>
      <w:tr w:rsidR="00793A77" w:rsidRPr="00662EA5" w14:paraId="5A5DD8D8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6F6F" w14:textId="77777777" w:rsidR="00793A77" w:rsidRPr="005F2937" w:rsidRDefault="00793A77" w:rsidP="005D2FC2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DEF9" w14:textId="77777777" w:rsidR="00793A77" w:rsidRDefault="00793A77" w:rsidP="005D2FC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D4A3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7D57DC9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3235" w14:textId="77777777" w:rsidR="00793A77" w:rsidRPr="00662EA5" w:rsidRDefault="00793A77" w:rsidP="005D2FC2">
            <w:r>
              <w:t>CT4</w:t>
            </w:r>
          </w:p>
        </w:tc>
      </w:tr>
      <w:tr w:rsidR="00793A77" w:rsidRPr="00662EA5" w14:paraId="0A0C7D5D" w14:textId="77777777" w:rsidTr="005D2FC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C25" w14:textId="77777777" w:rsidR="00793A77" w:rsidRPr="00662EA5" w:rsidRDefault="00793A77" w:rsidP="005D2FC2">
            <w:pPr>
              <w:spacing w:after="0"/>
            </w:pPr>
            <w:bookmarkStart w:id="7" w:name="OLE_LINK6"/>
            <w:bookmarkStart w:id="8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7"/>
            <w:bookmarkEnd w:id="8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C3F1" w14:textId="77777777" w:rsidR="00793A77" w:rsidRPr="00662EA5" w:rsidRDefault="00793A77" w:rsidP="005D2FC2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8A0" w14:textId="77777777" w:rsidR="00793A77" w:rsidRDefault="00793A77" w:rsidP="005D2FC2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0C8E52E" w14:textId="77777777" w:rsidR="00793A77" w:rsidRPr="00662EA5" w:rsidRDefault="00793A77" w:rsidP="005D2FC2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F480" w14:textId="77777777" w:rsidR="00793A77" w:rsidRPr="00662EA5" w:rsidRDefault="00793A77" w:rsidP="005D2FC2">
            <w:pPr>
              <w:spacing w:after="0"/>
            </w:pPr>
            <w:r w:rsidRPr="00662EA5">
              <w:t>CT6</w:t>
            </w:r>
          </w:p>
        </w:tc>
      </w:tr>
    </w:tbl>
    <w:p w14:paraId="1C32085E" w14:textId="77777777" w:rsidR="00793A77" w:rsidRDefault="00793A77" w:rsidP="00793A77"/>
    <w:p w14:paraId="4677BEBD" w14:textId="77777777" w:rsidR="00793A77" w:rsidRPr="009815CC" w:rsidRDefault="00793A77" w:rsidP="00793A77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7ADD2229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Pr="00662EA5">
        <w:rPr>
          <w:rFonts w:eastAsiaTheme="minorEastAsia"/>
          <w:lang w:eastAsia="ja-JP"/>
        </w:rPr>
        <w:tab/>
        <w:t>Work item Rapporteur(s)</w:t>
      </w:r>
    </w:p>
    <w:p w14:paraId="1074865E" w14:textId="77777777" w:rsidR="00793A77" w:rsidRPr="002E7D3C" w:rsidRDefault="00793A77" w:rsidP="00793A77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61538735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Pr="00662EA5">
        <w:rPr>
          <w:rFonts w:eastAsiaTheme="minorEastAsia"/>
          <w:lang w:eastAsia="ja-JP"/>
        </w:rPr>
        <w:tab/>
        <w:t>Work item leadership</w:t>
      </w:r>
    </w:p>
    <w:p w14:paraId="5C76EBE5" w14:textId="77777777" w:rsidR="00793A77" w:rsidRPr="00662EA5" w:rsidRDefault="00793A77" w:rsidP="00793A77">
      <w:pPr>
        <w:ind w:left="414" w:right="-99" w:firstLine="720"/>
        <w:rPr>
          <w:i/>
        </w:rPr>
      </w:pPr>
      <w:r w:rsidRPr="00662EA5">
        <w:t>CT1</w:t>
      </w:r>
    </w:p>
    <w:p w14:paraId="5944A2C1" w14:textId="77777777" w:rsidR="00793A77" w:rsidRPr="00662EA5" w:rsidRDefault="00793A77" w:rsidP="00793A77">
      <w:pPr>
        <w:spacing w:after="0"/>
        <w:ind w:left="1134" w:right="-96"/>
      </w:pPr>
    </w:p>
    <w:p w14:paraId="3924BBE7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51495513" w14:textId="77777777" w:rsidR="00793A77" w:rsidRPr="00662EA5" w:rsidRDefault="00793A77" w:rsidP="00793A77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Pr="00662EA5">
        <w:rPr>
          <w:rFonts w:eastAsiaTheme="minorEastAsia" w:hint="eastAsia"/>
        </w:rPr>
        <w:t>,</w:t>
      </w:r>
    </w:p>
    <w:p w14:paraId="055190AC" w14:textId="77777777" w:rsidR="00793A77" w:rsidRPr="00662EA5" w:rsidRDefault="00793A77" w:rsidP="00793A77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issues.</w:t>
      </w:r>
    </w:p>
    <w:p w14:paraId="2527D700" w14:textId="77777777" w:rsidR="00793A77" w:rsidRPr="00662EA5" w:rsidRDefault="00793A77" w:rsidP="00793A77">
      <w:pPr>
        <w:spacing w:after="0"/>
        <w:ind w:left="1134"/>
      </w:pPr>
    </w:p>
    <w:p w14:paraId="046FDD8A" w14:textId="77777777" w:rsidR="00793A77" w:rsidRPr="00662EA5" w:rsidRDefault="00793A77" w:rsidP="00793A7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Pr="00662EA5">
        <w:rPr>
          <w:rFonts w:eastAsiaTheme="minorEastAsia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793A77" w:rsidRPr="00662EA5" w14:paraId="615CE0AF" w14:textId="77777777" w:rsidTr="005D2FC2">
        <w:trPr>
          <w:jc w:val="center"/>
        </w:trPr>
        <w:tc>
          <w:tcPr>
            <w:tcW w:w="0" w:type="auto"/>
            <w:shd w:val="clear" w:color="auto" w:fill="E0E0E0"/>
          </w:tcPr>
          <w:p w14:paraId="5292B5FF" w14:textId="77777777" w:rsidR="00793A77" w:rsidRPr="00662EA5" w:rsidRDefault="00793A77" w:rsidP="005D2FC2">
            <w:pPr>
              <w:pStyle w:val="TAH"/>
            </w:pPr>
            <w:r w:rsidRPr="00662EA5">
              <w:t>Supporting IM name</w:t>
            </w:r>
          </w:p>
        </w:tc>
      </w:tr>
      <w:tr w:rsidR="00793A77" w:rsidRPr="00662EA5" w14:paraId="6C380F77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43248CBD" w14:textId="77777777" w:rsidR="00793A77" w:rsidRPr="00662EA5" w:rsidRDefault="00793A77" w:rsidP="005D2FC2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793A77" w:rsidRPr="00662EA5" w14:paraId="132E3149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3DB63C25" w14:textId="77777777" w:rsidR="00793A77" w:rsidRPr="006829BD" w:rsidRDefault="00793A77" w:rsidP="005D2FC2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793A77" w:rsidRPr="00662EA5" w14:paraId="2C336668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6E2568D3" w14:textId="77777777" w:rsidR="00793A77" w:rsidRPr="00662EA5" w:rsidRDefault="00793A77" w:rsidP="005D2FC2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793A77" w:rsidRPr="00662EA5" w14:paraId="6BE16259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4AEC7215" w14:textId="77777777" w:rsidR="00793A77" w:rsidRDefault="00793A77" w:rsidP="005D2FC2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793A77" w:rsidRPr="00662EA5" w14:paraId="1114A88F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4086DE8D" w14:textId="77777777" w:rsidR="00793A77" w:rsidRPr="00CB3375" w:rsidRDefault="00793A77" w:rsidP="005D2FC2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793A77" w:rsidRPr="00662EA5" w14:paraId="08612F82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6093278D" w14:textId="77777777" w:rsidR="00793A77" w:rsidRPr="00616735" w:rsidRDefault="00793A77" w:rsidP="005D2FC2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93A77" w:rsidRPr="00662EA5" w14:paraId="1FCD5DAA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13683531" w14:textId="77777777" w:rsidR="00793A77" w:rsidRPr="007333B6" w:rsidRDefault="00793A77" w:rsidP="005D2FC2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793A77" w:rsidRPr="00662EA5" w14:paraId="1B1ED242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248EF377" w14:textId="77777777" w:rsidR="00793A77" w:rsidRDefault="00793A77" w:rsidP="005D2FC2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793A77" w:rsidRPr="00662EA5" w14:paraId="06C35346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0874E008" w14:textId="77777777" w:rsidR="00793A77" w:rsidRPr="009D6BCD" w:rsidRDefault="00793A77" w:rsidP="005D2FC2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793A77" w:rsidRPr="00662EA5" w14:paraId="548A4F03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0E5E5908" w14:textId="77777777" w:rsidR="00793A77" w:rsidRDefault="00793A77" w:rsidP="005D2FC2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793A77" w:rsidRPr="00662EA5" w14:paraId="5862E62C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59060E64" w14:textId="77777777" w:rsidR="00793A77" w:rsidRPr="003B3B98" w:rsidRDefault="00793A77" w:rsidP="005D2FC2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793A77" w:rsidRPr="00662EA5" w14:paraId="58EFA262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652509A3" w14:textId="77777777" w:rsidR="00793A77" w:rsidRDefault="00793A77" w:rsidP="005D2FC2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793A77" w:rsidRPr="00662EA5" w14:paraId="26B91D49" w14:textId="77777777" w:rsidTr="005D2FC2">
        <w:trPr>
          <w:jc w:val="center"/>
        </w:trPr>
        <w:tc>
          <w:tcPr>
            <w:tcW w:w="0" w:type="auto"/>
            <w:shd w:val="clear" w:color="auto" w:fill="auto"/>
          </w:tcPr>
          <w:p w14:paraId="7C356037" w14:textId="77777777" w:rsidR="00793A77" w:rsidRPr="00250808" w:rsidRDefault="00793A77" w:rsidP="005D2FC2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</w:tbl>
    <w:p w14:paraId="26A54460" w14:textId="77777777" w:rsidR="00793A77" w:rsidRPr="00AD513E" w:rsidRDefault="00793A77" w:rsidP="00793A77">
      <w:pPr>
        <w:rPr>
          <w:i/>
        </w:rPr>
      </w:pPr>
    </w:p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  <w:bookmarkStart w:id="9" w:name="_GoBack"/>
      <w:bookmarkEnd w:id="1"/>
      <w:bookmarkEnd w:id="9"/>
    </w:p>
    <w:sectPr w:rsidR="0006753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C9A72" w14:textId="77777777" w:rsidR="00453C48" w:rsidRDefault="00453C48">
      <w:r>
        <w:separator/>
      </w:r>
    </w:p>
  </w:endnote>
  <w:endnote w:type="continuationSeparator" w:id="0">
    <w:p w14:paraId="750F909F" w14:textId="77777777" w:rsidR="00453C48" w:rsidRDefault="00453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A4F55" w14:textId="77777777" w:rsidR="00453C48" w:rsidRDefault="00453C48">
      <w:r>
        <w:separator/>
      </w:r>
    </w:p>
  </w:footnote>
  <w:footnote w:type="continuationSeparator" w:id="0">
    <w:p w14:paraId="4C0561D0" w14:textId="77777777" w:rsidR="00453C48" w:rsidRDefault="00453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9E4"/>
    <w:rsid w:val="00052BF8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77ACE"/>
    <w:rsid w:val="0008020F"/>
    <w:rsid w:val="00082A98"/>
    <w:rsid w:val="00082CCB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9BC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144F"/>
    <w:rsid w:val="001947C7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3308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5987"/>
    <w:rsid w:val="00220D83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C7A39"/>
    <w:rsid w:val="003D1E2F"/>
    <w:rsid w:val="003D2781"/>
    <w:rsid w:val="003D2B95"/>
    <w:rsid w:val="003D2F37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6259"/>
    <w:rsid w:val="003F66DD"/>
    <w:rsid w:val="003F7142"/>
    <w:rsid w:val="003F7B3D"/>
    <w:rsid w:val="00403341"/>
    <w:rsid w:val="0040450F"/>
    <w:rsid w:val="00405D78"/>
    <w:rsid w:val="00407F1A"/>
    <w:rsid w:val="00411698"/>
    <w:rsid w:val="004132A2"/>
    <w:rsid w:val="00413DF6"/>
    <w:rsid w:val="00414164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3C48"/>
    <w:rsid w:val="0045448A"/>
    <w:rsid w:val="00454609"/>
    <w:rsid w:val="004546CB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0A89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A0398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6B04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2E71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B72E9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61F"/>
    <w:rsid w:val="00713EA9"/>
    <w:rsid w:val="0071468F"/>
    <w:rsid w:val="007147A5"/>
    <w:rsid w:val="0071565B"/>
    <w:rsid w:val="00715DC2"/>
    <w:rsid w:val="007162BE"/>
    <w:rsid w:val="00717277"/>
    <w:rsid w:val="00717900"/>
    <w:rsid w:val="007208E4"/>
    <w:rsid w:val="007210E0"/>
    <w:rsid w:val="00722267"/>
    <w:rsid w:val="00724E38"/>
    <w:rsid w:val="00731CB9"/>
    <w:rsid w:val="0073261E"/>
    <w:rsid w:val="0073277A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3B0"/>
    <w:rsid w:val="007929DD"/>
    <w:rsid w:val="00793A77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D73B1"/>
    <w:rsid w:val="007E35E0"/>
    <w:rsid w:val="007E3BFD"/>
    <w:rsid w:val="007E6CE4"/>
    <w:rsid w:val="007E6EEF"/>
    <w:rsid w:val="007E7B18"/>
    <w:rsid w:val="007F0DC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6945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1F04"/>
    <w:rsid w:val="008F343B"/>
    <w:rsid w:val="008F45ED"/>
    <w:rsid w:val="008F7C2B"/>
    <w:rsid w:val="00903A8E"/>
    <w:rsid w:val="00905BD9"/>
    <w:rsid w:val="00911DDC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67F2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15CC"/>
    <w:rsid w:val="00982CD6"/>
    <w:rsid w:val="0098322A"/>
    <w:rsid w:val="0098371A"/>
    <w:rsid w:val="00983B45"/>
    <w:rsid w:val="00985B73"/>
    <w:rsid w:val="00985F79"/>
    <w:rsid w:val="009870A7"/>
    <w:rsid w:val="00987889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A00177"/>
    <w:rsid w:val="00A01CFF"/>
    <w:rsid w:val="00A10539"/>
    <w:rsid w:val="00A11D81"/>
    <w:rsid w:val="00A12289"/>
    <w:rsid w:val="00A12877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D040B"/>
    <w:rsid w:val="00AD0751"/>
    <w:rsid w:val="00AD092D"/>
    <w:rsid w:val="00AD1FAC"/>
    <w:rsid w:val="00AD301A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065A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B2A"/>
    <w:rsid w:val="00B831A2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0DD0"/>
    <w:rsid w:val="00BD249C"/>
    <w:rsid w:val="00BD3010"/>
    <w:rsid w:val="00BD5645"/>
    <w:rsid w:val="00BE0732"/>
    <w:rsid w:val="00BE288E"/>
    <w:rsid w:val="00BE35DA"/>
    <w:rsid w:val="00BE43C5"/>
    <w:rsid w:val="00BE4F4A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717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799C"/>
    <w:rsid w:val="00C40345"/>
    <w:rsid w:val="00C4305E"/>
    <w:rsid w:val="00C43B13"/>
    <w:rsid w:val="00C43D1E"/>
    <w:rsid w:val="00C44336"/>
    <w:rsid w:val="00C444D1"/>
    <w:rsid w:val="00C452CD"/>
    <w:rsid w:val="00C45B22"/>
    <w:rsid w:val="00C46239"/>
    <w:rsid w:val="00C468FE"/>
    <w:rsid w:val="00C47624"/>
    <w:rsid w:val="00C47966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A0968"/>
    <w:rsid w:val="00CA168E"/>
    <w:rsid w:val="00CA371F"/>
    <w:rsid w:val="00CA4579"/>
    <w:rsid w:val="00CA4765"/>
    <w:rsid w:val="00CA47BE"/>
    <w:rsid w:val="00CB0647"/>
    <w:rsid w:val="00CB1F28"/>
    <w:rsid w:val="00CB2ECC"/>
    <w:rsid w:val="00CB3375"/>
    <w:rsid w:val="00CB37B2"/>
    <w:rsid w:val="00CB4236"/>
    <w:rsid w:val="00CB5483"/>
    <w:rsid w:val="00CB6376"/>
    <w:rsid w:val="00CB6C70"/>
    <w:rsid w:val="00CB7005"/>
    <w:rsid w:val="00CC1DBF"/>
    <w:rsid w:val="00CC37E7"/>
    <w:rsid w:val="00CC4004"/>
    <w:rsid w:val="00CC4BB1"/>
    <w:rsid w:val="00CC5A72"/>
    <w:rsid w:val="00CC5E7F"/>
    <w:rsid w:val="00CC6F1D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F79"/>
    <w:rsid w:val="00D60764"/>
    <w:rsid w:val="00D635D0"/>
    <w:rsid w:val="00D668D5"/>
    <w:rsid w:val="00D71F40"/>
    <w:rsid w:val="00D72D7D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15523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3EE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61437879-3088-4921-BD13-931F543D0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6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156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156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56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56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56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565B"/>
    <w:pPr>
      <w:outlineLvl w:val="5"/>
    </w:pPr>
  </w:style>
  <w:style w:type="paragraph" w:styleId="Heading7">
    <w:name w:val="heading 7"/>
    <w:basedOn w:val="H6"/>
    <w:next w:val="Normal"/>
    <w:qFormat/>
    <w:rsid w:val="0071565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56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565B"/>
    <w:pPr>
      <w:outlineLvl w:val="8"/>
    </w:pPr>
  </w:style>
  <w:style w:type="character" w:default="1" w:styleId="DefaultParagraphFont">
    <w:name w:val="Default Paragraph Font"/>
    <w:semiHidden/>
    <w:rsid w:val="007156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565B"/>
  </w:style>
  <w:style w:type="paragraph" w:customStyle="1" w:styleId="TAL">
    <w:name w:val="TAL"/>
    <w:basedOn w:val="Normal"/>
    <w:link w:val="TALChar"/>
    <w:rsid w:val="007156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7156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565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565B"/>
    <w:pPr>
      <w:spacing w:before="180"/>
      <w:ind w:left="2693" w:hanging="2693"/>
    </w:pPr>
    <w:rPr>
      <w:b/>
    </w:rPr>
  </w:style>
  <w:style w:type="paragraph" w:styleId="TOC1">
    <w:name w:val="toc 1"/>
    <w:semiHidden/>
    <w:rsid w:val="007156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156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1565B"/>
    <w:pPr>
      <w:ind w:left="1701" w:hanging="1701"/>
    </w:pPr>
  </w:style>
  <w:style w:type="paragraph" w:styleId="TOC4">
    <w:name w:val="toc 4"/>
    <w:basedOn w:val="TOC3"/>
    <w:semiHidden/>
    <w:rsid w:val="0071565B"/>
    <w:pPr>
      <w:ind w:left="1418" w:hanging="1418"/>
    </w:pPr>
  </w:style>
  <w:style w:type="paragraph" w:styleId="TOC3">
    <w:name w:val="toc 3"/>
    <w:basedOn w:val="TOC2"/>
    <w:semiHidden/>
    <w:rsid w:val="0071565B"/>
    <w:pPr>
      <w:ind w:left="1134" w:hanging="1134"/>
    </w:pPr>
  </w:style>
  <w:style w:type="paragraph" w:styleId="TOC2">
    <w:name w:val="toc 2"/>
    <w:basedOn w:val="TOC1"/>
    <w:semiHidden/>
    <w:rsid w:val="007156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565B"/>
    <w:pPr>
      <w:ind w:left="284"/>
    </w:pPr>
  </w:style>
  <w:style w:type="paragraph" w:styleId="Index1">
    <w:name w:val="index 1"/>
    <w:basedOn w:val="Normal"/>
    <w:semiHidden/>
    <w:rsid w:val="0071565B"/>
    <w:pPr>
      <w:keepLines/>
      <w:spacing w:after="0"/>
    </w:pPr>
  </w:style>
  <w:style w:type="paragraph" w:customStyle="1" w:styleId="ZH">
    <w:name w:val="ZH"/>
    <w:rsid w:val="007156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565B"/>
    <w:pPr>
      <w:outlineLvl w:val="9"/>
    </w:pPr>
  </w:style>
  <w:style w:type="paragraph" w:styleId="ListNumber2">
    <w:name w:val="List Number 2"/>
    <w:basedOn w:val="ListNumber"/>
    <w:rsid w:val="0071565B"/>
    <w:pPr>
      <w:ind w:left="851"/>
    </w:pPr>
  </w:style>
  <w:style w:type="character" w:styleId="FootnoteReference">
    <w:name w:val="footnote reference"/>
    <w:semiHidden/>
    <w:rsid w:val="0071565B"/>
    <w:rPr>
      <w:b/>
      <w:position w:val="6"/>
      <w:sz w:val="16"/>
    </w:rPr>
  </w:style>
  <w:style w:type="paragraph" w:styleId="FootnoteText">
    <w:name w:val="footnote text"/>
    <w:basedOn w:val="Normal"/>
    <w:semiHidden/>
    <w:rsid w:val="007156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565B"/>
    <w:pPr>
      <w:jc w:val="center"/>
    </w:pPr>
  </w:style>
  <w:style w:type="paragraph" w:customStyle="1" w:styleId="TF">
    <w:name w:val="TF"/>
    <w:basedOn w:val="TH"/>
    <w:rsid w:val="0071565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1565B"/>
    <w:pPr>
      <w:keepLines/>
      <w:ind w:left="1135" w:hanging="851"/>
    </w:pPr>
  </w:style>
  <w:style w:type="paragraph" w:styleId="TOC9">
    <w:name w:val="toc 9"/>
    <w:basedOn w:val="TOC8"/>
    <w:semiHidden/>
    <w:rsid w:val="0071565B"/>
    <w:pPr>
      <w:ind w:left="1418" w:hanging="1418"/>
    </w:pPr>
  </w:style>
  <w:style w:type="paragraph" w:customStyle="1" w:styleId="EX">
    <w:name w:val="EX"/>
    <w:basedOn w:val="Normal"/>
    <w:rsid w:val="0071565B"/>
    <w:pPr>
      <w:keepLines/>
      <w:ind w:left="1702" w:hanging="1418"/>
    </w:pPr>
  </w:style>
  <w:style w:type="paragraph" w:customStyle="1" w:styleId="FP">
    <w:name w:val="FP"/>
    <w:basedOn w:val="Normal"/>
    <w:rsid w:val="0071565B"/>
    <w:pPr>
      <w:spacing w:after="0"/>
    </w:pPr>
  </w:style>
  <w:style w:type="paragraph" w:customStyle="1" w:styleId="LD">
    <w:name w:val="LD"/>
    <w:rsid w:val="007156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1565B"/>
    <w:pPr>
      <w:spacing w:after="0"/>
    </w:pPr>
  </w:style>
  <w:style w:type="paragraph" w:customStyle="1" w:styleId="EW">
    <w:name w:val="EW"/>
    <w:basedOn w:val="EX"/>
    <w:rsid w:val="0071565B"/>
    <w:pPr>
      <w:spacing w:after="0"/>
    </w:pPr>
  </w:style>
  <w:style w:type="paragraph" w:styleId="TOC6">
    <w:name w:val="toc 6"/>
    <w:basedOn w:val="TOC5"/>
    <w:next w:val="Normal"/>
    <w:semiHidden/>
    <w:rsid w:val="0071565B"/>
    <w:pPr>
      <w:ind w:left="1985" w:hanging="1985"/>
    </w:pPr>
  </w:style>
  <w:style w:type="paragraph" w:styleId="TOC7">
    <w:name w:val="toc 7"/>
    <w:basedOn w:val="TOC6"/>
    <w:next w:val="Normal"/>
    <w:semiHidden/>
    <w:rsid w:val="0071565B"/>
    <w:pPr>
      <w:ind w:left="2268" w:hanging="2268"/>
    </w:pPr>
  </w:style>
  <w:style w:type="paragraph" w:styleId="ListBullet2">
    <w:name w:val="List Bullet 2"/>
    <w:basedOn w:val="ListBullet"/>
    <w:rsid w:val="0071565B"/>
    <w:pPr>
      <w:ind w:left="851"/>
    </w:pPr>
  </w:style>
  <w:style w:type="paragraph" w:styleId="ListBullet3">
    <w:name w:val="List Bullet 3"/>
    <w:basedOn w:val="ListBullet2"/>
    <w:rsid w:val="0071565B"/>
    <w:pPr>
      <w:ind w:left="1135"/>
    </w:pPr>
  </w:style>
  <w:style w:type="paragraph" w:styleId="ListNumber">
    <w:name w:val="List Number"/>
    <w:basedOn w:val="List"/>
    <w:rsid w:val="0071565B"/>
  </w:style>
  <w:style w:type="paragraph" w:customStyle="1" w:styleId="EQ">
    <w:name w:val="EQ"/>
    <w:basedOn w:val="Normal"/>
    <w:next w:val="Normal"/>
    <w:rsid w:val="007156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56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56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56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1565B"/>
    <w:pPr>
      <w:jc w:val="right"/>
    </w:pPr>
  </w:style>
  <w:style w:type="paragraph" w:customStyle="1" w:styleId="H6">
    <w:name w:val="H6"/>
    <w:basedOn w:val="Heading5"/>
    <w:next w:val="Normal"/>
    <w:rsid w:val="007156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65B"/>
    <w:pPr>
      <w:ind w:left="851" w:hanging="851"/>
    </w:pPr>
  </w:style>
  <w:style w:type="paragraph" w:customStyle="1" w:styleId="ZA">
    <w:name w:val="ZA"/>
    <w:rsid w:val="007156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56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56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56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565B"/>
    <w:pPr>
      <w:framePr w:wrap="notBeside" w:y="16161"/>
    </w:pPr>
  </w:style>
  <w:style w:type="character" w:customStyle="1" w:styleId="ZGSM">
    <w:name w:val="ZGSM"/>
    <w:rsid w:val="0071565B"/>
  </w:style>
  <w:style w:type="paragraph" w:styleId="List2">
    <w:name w:val="List 2"/>
    <w:basedOn w:val="List"/>
    <w:rsid w:val="0071565B"/>
    <w:pPr>
      <w:ind w:left="851"/>
    </w:pPr>
  </w:style>
  <w:style w:type="paragraph" w:customStyle="1" w:styleId="ZG">
    <w:name w:val="ZG"/>
    <w:rsid w:val="007156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1565B"/>
    <w:pPr>
      <w:ind w:left="1135"/>
    </w:pPr>
  </w:style>
  <w:style w:type="paragraph" w:styleId="List4">
    <w:name w:val="List 4"/>
    <w:basedOn w:val="List3"/>
    <w:rsid w:val="0071565B"/>
    <w:pPr>
      <w:ind w:left="1418"/>
    </w:pPr>
  </w:style>
  <w:style w:type="paragraph" w:styleId="List5">
    <w:name w:val="List 5"/>
    <w:basedOn w:val="List4"/>
    <w:rsid w:val="0071565B"/>
    <w:pPr>
      <w:ind w:left="1702"/>
    </w:pPr>
  </w:style>
  <w:style w:type="paragraph" w:customStyle="1" w:styleId="EditorsNote">
    <w:name w:val="Editor's Note"/>
    <w:basedOn w:val="NO"/>
    <w:rsid w:val="0071565B"/>
    <w:rPr>
      <w:color w:val="FF0000"/>
    </w:rPr>
  </w:style>
  <w:style w:type="paragraph" w:styleId="List">
    <w:name w:val="List"/>
    <w:basedOn w:val="Normal"/>
    <w:rsid w:val="0071565B"/>
    <w:pPr>
      <w:ind w:left="568" w:hanging="284"/>
    </w:pPr>
  </w:style>
  <w:style w:type="paragraph" w:styleId="ListBullet">
    <w:name w:val="List Bullet"/>
    <w:basedOn w:val="List"/>
    <w:rsid w:val="0071565B"/>
  </w:style>
  <w:style w:type="paragraph" w:styleId="ListBullet4">
    <w:name w:val="List Bullet 4"/>
    <w:basedOn w:val="ListBullet3"/>
    <w:rsid w:val="0071565B"/>
    <w:pPr>
      <w:ind w:left="1418"/>
    </w:pPr>
  </w:style>
  <w:style w:type="paragraph" w:styleId="ListBullet5">
    <w:name w:val="List Bullet 5"/>
    <w:basedOn w:val="ListBullet4"/>
    <w:rsid w:val="0071565B"/>
    <w:pPr>
      <w:ind w:left="1702"/>
    </w:pPr>
  </w:style>
  <w:style w:type="paragraph" w:customStyle="1" w:styleId="B1">
    <w:name w:val="B1"/>
    <w:basedOn w:val="List"/>
    <w:link w:val="B1Char"/>
    <w:rsid w:val="0071565B"/>
  </w:style>
  <w:style w:type="paragraph" w:customStyle="1" w:styleId="B2">
    <w:name w:val="B2"/>
    <w:basedOn w:val="List2"/>
    <w:link w:val="B2Char"/>
    <w:rsid w:val="0071565B"/>
  </w:style>
  <w:style w:type="paragraph" w:customStyle="1" w:styleId="B3">
    <w:name w:val="B3"/>
    <w:basedOn w:val="List3"/>
    <w:link w:val="B3Car"/>
    <w:rsid w:val="0071565B"/>
  </w:style>
  <w:style w:type="paragraph" w:customStyle="1" w:styleId="B4">
    <w:name w:val="B4"/>
    <w:basedOn w:val="List4"/>
    <w:rsid w:val="0071565B"/>
  </w:style>
  <w:style w:type="paragraph" w:customStyle="1" w:styleId="B5">
    <w:name w:val="B5"/>
    <w:basedOn w:val="List5"/>
    <w:rsid w:val="0071565B"/>
  </w:style>
  <w:style w:type="paragraph" w:styleId="Footer">
    <w:name w:val="footer"/>
    <w:basedOn w:val="Header"/>
    <w:rsid w:val="0071565B"/>
    <w:pPr>
      <w:jc w:val="center"/>
    </w:pPr>
    <w:rPr>
      <w:i/>
    </w:rPr>
  </w:style>
  <w:style w:type="paragraph" w:customStyle="1" w:styleId="ZTD">
    <w:name w:val="ZTD"/>
    <w:basedOn w:val="ZB"/>
    <w:rsid w:val="007156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B8A3-7EA6-4AA0-B83D-BB70D58F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 					         (was C1-242454)</vt:lpstr>
      <vt:lpstr>Source:	CATT</vt:lpstr>
      <vt:lpstr>Title:	New WID on CT aspects of Proximity-based Services in 5GS Phase 3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9478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Baixiao4</cp:lastModifiedBy>
  <cp:revision>39</cp:revision>
  <cp:lastPrinted>2000-02-29T10:31:00Z</cp:lastPrinted>
  <dcterms:created xsi:type="dcterms:W3CDTF">2024-08-02T08:04:00Z</dcterms:created>
  <dcterms:modified xsi:type="dcterms:W3CDTF">2024-08-23T11:44:00Z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